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8875" w14:textId="77777777" w:rsidR="00CB0FEA" w:rsidRPr="00840780" w:rsidRDefault="00840780" w:rsidP="003B6F35">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tbl>
      <w:tblPr>
        <w:tblW w:w="9532" w:type="dxa"/>
        <w:tblInd w:w="-34" w:type="dxa"/>
        <w:tblLayout w:type="fixed"/>
        <w:tblLook w:val="0000" w:firstRow="0" w:lastRow="0" w:firstColumn="0" w:lastColumn="0" w:noHBand="0" w:noVBand="0"/>
      </w:tblPr>
      <w:tblGrid>
        <w:gridCol w:w="4003"/>
        <w:gridCol w:w="1560"/>
        <w:gridCol w:w="3969"/>
      </w:tblGrid>
      <w:tr w:rsidR="00840780" w:rsidRPr="00840780" w14:paraId="3992320D" w14:textId="77777777" w:rsidTr="020E15C7">
        <w:trPr>
          <w:trHeight w:val="283"/>
        </w:trPr>
        <w:tc>
          <w:tcPr>
            <w:tcW w:w="4003" w:type="dxa"/>
          </w:tcPr>
          <w:p w14:paraId="6181343C" w14:textId="2BFD1B22" w:rsidR="00840780" w:rsidRPr="00840780" w:rsidRDefault="00840780" w:rsidP="00E259D9">
            <w:pPr>
              <w:rPr>
                <w:rFonts w:cs="Arial"/>
                <w:sz w:val="20"/>
                <w:szCs w:val="20"/>
              </w:rPr>
            </w:pPr>
          </w:p>
        </w:tc>
        <w:tc>
          <w:tcPr>
            <w:tcW w:w="1560" w:type="dxa"/>
          </w:tcPr>
          <w:p w14:paraId="6BB52B25" w14:textId="0834DF96" w:rsidR="00840780" w:rsidRPr="00840780" w:rsidRDefault="00840780" w:rsidP="006A27A9">
            <w:pPr>
              <w:tabs>
                <w:tab w:val="right" w:pos="8080"/>
              </w:tabs>
              <w:ind w:right="-106"/>
              <w:jc w:val="right"/>
              <w:rPr>
                <w:rFonts w:cs="Arial"/>
                <w:sz w:val="20"/>
                <w:szCs w:val="20"/>
              </w:rPr>
            </w:pPr>
          </w:p>
        </w:tc>
        <w:tc>
          <w:tcPr>
            <w:tcW w:w="3969" w:type="dxa"/>
          </w:tcPr>
          <w:p w14:paraId="64B97389" w14:textId="76F61C07" w:rsidR="00DF30D6" w:rsidRPr="004F2AAB" w:rsidRDefault="00DF30D6" w:rsidP="00174426">
            <w:pPr>
              <w:tabs>
                <w:tab w:val="right" w:pos="8080"/>
              </w:tabs>
              <w:rPr>
                <w:rFonts w:cs="Arial"/>
                <w:color w:val="ED7D31" w:themeColor="accent2"/>
                <w:sz w:val="20"/>
                <w:szCs w:val="20"/>
              </w:rPr>
            </w:pPr>
          </w:p>
        </w:tc>
      </w:tr>
      <w:tr w:rsidR="00364A63" w:rsidRPr="00840780" w14:paraId="6290D5A5" w14:textId="77777777" w:rsidTr="020E15C7">
        <w:trPr>
          <w:trHeight w:val="283"/>
        </w:trPr>
        <w:tc>
          <w:tcPr>
            <w:tcW w:w="4003" w:type="dxa"/>
          </w:tcPr>
          <w:p w14:paraId="534A2611" w14:textId="683A2FC0" w:rsidR="00364A63" w:rsidRPr="00840780" w:rsidRDefault="00364A63" w:rsidP="00364A63">
            <w:pPr>
              <w:rPr>
                <w:rFonts w:cs="Arial"/>
                <w:sz w:val="20"/>
                <w:szCs w:val="20"/>
              </w:rPr>
            </w:pPr>
            <w:r w:rsidRPr="00E259D9">
              <w:rPr>
                <w:rFonts w:cs="Arial"/>
                <w:b/>
                <w:bCs/>
                <w:sz w:val="20"/>
                <w:szCs w:val="20"/>
              </w:rPr>
              <w:t>Majandus- ja Kommunikatsiooniministeerium</w:t>
            </w:r>
          </w:p>
        </w:tc>
        <w:tc>
          <w:tcPr>
            <w:tcW w:w="1560" w:type="dxa"/>
          </w:tcPr>
          <w:p w14:paraId="5EA3409A" w14:textId="28F27022" w:rsidR="00364A63" w:rsidRPr="00840780" w:rsidRDefault="00364A63" w:rsidP="00364A63">
            <w:pPr>
              <w:tabs>
                <w:tab w:val="right" w:pos="8080"/>
              </w:tabs>
              <w:ind w:right="95"/>
              <w:jc w:val="right"/>
              <w:rPr>
                <w:rFonts w:cs="Arial"/>
                <w:sz w:val="20"/>
                <w:szCs w:val="20"/>
              </w:rPr>
            </w:pPr>
            <w:r w:rsidRPr="00840780">
              <w:rPr>
                <w:rFonts w:cs="Arial"/>
                <w:sz w:val="20"/>
                <w:szCs w:val="20"/>
              </w:rPr>
              <w:t>Meie</w:t>
            </w:r>
            <w:r>
              <w:rPr>
                <w:rFonts w:cs="Arial"/>
                <w:sz w:val="20"/>
                <w:szCs w:val="20"/>
              </w:rPr>
              <w:t>:</w:t>
            </w:r>
          </w:p>
        </w:tc>
        <w:tc>
          <w:tcPr>
            <w:tcW w:w="3969" w:type="dxa"/>
          </w:tcPr>
          <w:p w14:paraId="3EE75A6C" w14:textId="4B8805F6" w:rsidR="00364A63" w:rsidRPr="00840780" w:rsidRDefault="00364A63" w:rsidP="020E15C7">
            <w:pPr>
              <w:tabs>
                <w:tab w:val="right" w:pos="8080"/>
              </w:tabs>
              <w:rPr>
                <w:rFonts w:cs="Arial"/>
                <w:color w:val="ED7D31" w:themeColor="accent2"/>
                <w:sz w:val="20"/>
                <w:szCs w:val="20"/>
              </w:rPr>
            </w:pPr>
            <w:r w:rsidRPr="020E15C7">
              <w:rPr>
                <w:rFonts w:cs="Arial"/>
                <w:sz w:val="20"/>
                <w:szCs w:val="20"/>
              </w:rPr>
              <w:t xml:space="preserve">kuupäev digitaalallkirjas </w:t>
            </w:r>
          </w:p>
          <w:p w14:paraId="37F23966" w14:textId="76C79868" w:rsidR="00364A63" w:rsidRPr="00840780" w:rsidRDefault="00364A63" w:rsidP="020E15C7">
            <w:pPr>
              <w:tabs>
                <w:tab w:val="right" w:pos="8080"/>
              </w:tabs>
              <w:rPr>
                <w:rFonts w:cs="Arial"/>
                <w:color w:val="ED7D31" w:themeColor="accent2"/>
                <w:sz w:val="20"/>
                <w:szCs w:val="20"/>
              </w:rPr>
            </w:pPr>
            <w:r w:rsidRPr="020E15C7">
              <w:rPr>
                <w:rFonts w:cs="Arial"/>
                <w:sz w:val="20"/>
                <w:szCs w:val="20"/>
              </w:rPr>
              <w:t xml:space="preserve">nr </w:t>
            </w:r>
            <w:r w:rsidR="1C807F4F" w:rsidRPr="020E15C7">
              <w:rPr>
                <w:rFonts w:cs="Arial"/>
                <w:sz w:val="20"/>
                <w:szCs w:val="20"/>
              </w:rPr>
              <w:t>JV-TUR-1/1853</w:t>
            </w:r>
          </w:p>
        </w:tc>
      </w:tr>
      <w:tr w:rsidR="00364A63" w:rsidRPr="00840780" w14:paraId="095A52F2" w14:textId="77777777" w:rsidTr="020E15C7">
        <w:trPr>
          <w:trHeight w:val="283"/>
        </w:trPr>
        <w:tc>
          <w:tcPr>
            <w:tcW w:w="4003" w:type="dxa"/>
          </w:tcPr>
          <w:p w14:paraId="1B46C493" w14:textId="77777777" w:rsidR="00364A63" w:rsidRDefault="00364A63" w:rsidP="00364A63">
            <w:pPr>
              <w:rPr>
                <w:rFonts w:cs="Arial"/>
                <w:sz w:val="20"/>
                <w:szCs w:val="20"/>
              </w:rPr>
            </w:pPr>
            <w:r>
              <w:rPr>
                <w:rFonts w:cs="Arial"/>
                <w:sz w:val="20"/>
                <w:szCs w:val="20"/>
              </w:rPr>
              <w:t>Antti Pääsukene</w:t>
            </w:r>
          </w:p>
          <w:p w14:paraId="0DE56033" w14:textId="04EFFD7E" w:rsidR="00364A63" w:rsidRPr="00840780" w:rsidRDefault="00364A63" w:rsidP="00364A63">
            <w:pPr>
              <w:rPr>
                <w:rFonts w:cs="Arial"/>
                <w:sz w:val="20"/>
                <w:szCs w:val="20"/>
              </w:rPr>
            </w:pPr>
            <w:hyperlink r:id="rId11" w:history="1">
              <w:r w:rsidRPr="009D2166">
                <w:rPr>
                  <w:rStyle w:val="Hyperlink"/>
                  <w:rFonts w:cs="Arial"/>
                  <w:sz w:val="20"/>
                  <w:szCs w:val="20"/>
                </w:rPr>
                <w:t>antti.paasukene@mkm.ee</w:t>
              </w:r>
            </w:hyperlink>
          </w:p>
        </w:tc>
        <w:tc>
          <w:tcPr>
            <w:tcW w:w="1560" w:type="dxa"/>
          </w:tcPr>
          <w:p w14:paraId="33A83A8D" w14:textId="7B565491" w:rsidR="00364A63" w:rsidRPr="00840780" w:rsidRDefault="00364A63" w:rsidP="00364A63">
            <w:pPr>
              <w:tabs>
                <w:tab w:val="right" w:pos="8080"/>
              </w:tabs>
              <w:ind w:right="-106"/>
              <w:jc w:val="right"/>
              <w:rPr>
                <w:rFonts w:cs="Arial"/>
                <w:sz w:val="20"/>
                <w:szCs w:val="20"/>
              </w:rPr>
            </w:pPr>
          </w:p>
        </w:tc>
        <w:tc>
          <w:tcPr>
            <w:tcW w:w="3969" w:type="dxa"/>
          </w:tcPr>
          <w:p w14:paraId="57DB0BA3" w14:textId="06580F79" w:rsidR="00364A63" w:rsidRPr="00840780" w:rsidRDefault="00364A63" w:rsidP="00364A63">
            <w:pPr>
              <w:tabs>
                <w:tab w:val="right" w:pos="8080"/>
              </w:tabs>
              <w:rPr>
                <w:rFonts w:cs="Arial"/>
                <w:sz w:val="20"/>
                <w:szCs w:val="20"/>
              </w:rPr>
            </w:pPr>
          </w:p>
        </w:tc>
      </w:tr>
      <w:tr w:rsidR="00364A63" w:rsidRPr="00840780" w14:paraId="752F090F" w14:textId="77777777" w:rsidTr="020E15C7">
        <w:trPr>
          <w:gridAfter w:val="2"/>
          <w:wAfter w:w="5529" w:type="dxa"/>
          <w:trHeight w:val="283"/>
        </w:trPr>
        <w:tc>
          <w:tcPr>
            <w:tcW w:w="4003" w:type="dxa"/>
          </w:tcPr>
          <w:p w14:paraId="692CC283" w14:textId="3C3AAD4A" w:rsidR="00364A63" w:rsidRPr="00840780" w:rsidRDefault="00364A63" w:rsidP="00364A63">
            <w:pPr>
              <w:ind w:left="-69"/>
              <w:rPr>
                <w:rFonts w:cs="Arial"/>
                <w:sz w:val="20"/>
                <w:szCs w:val="20"/>
              </w:rPr>
            </w:pPr>
          </w:p>
        </w:tc>
      </w:tr>
      <w:tr w:rsidR="00364A63" w:rsidRPr="00840780" w14:paraId="2207D599" w14:textId="77777777" w:rsidTr="020E15C7">
        <w:trPr>
          <w:gridAfter w:val="2"/>
          <w:wAfter w:w="5529" w:type="dxa"/>
          <w:trHeight w:val="283"/>
        </w:trPr>
        <w:tc>
          <w:tcPr>
            <w:tcW w:w="4003" w:type="dxa"/>
          </w:tcPr>
          <w:p w14:paraId="287B6CC0" w14:textId="77777777" w:rsidR="00364A63" w:rsidRPr="00840780" w:rsidRDefault="00364A63" w:rsidP="00364A63">
            <w:pPr>
              <w:rPr>
                <w:rFonts w:cs="Arial"/>
                <w:sz w:val="20"/>
                <w:szCs w:val="20"/>
              </w:rPr>
            </w:pPr>
          </w:p>
        </w:tc>
      </w:tr>
    </w:tbl>
    <w:p w14:paraId="2DC65A2E" w14:textId="77777777" w:rsidR="0083430B" w:rsidRDefault="0083430B" w:rsidP="00840780">
      <w:pPr>
        <w:keepNext/>
        <w:outlineLvl w:val="1"/>
        <w:rPr>
          <w:rFonts w:eastAsia="Arial Unicode MS" w:cs="Arial"/>
          <w:b/>
          <w:bCs/>
          <w:sz w:val="20"/>
          <w:szCs w:val="20"/>
        </w:rPr>
      </w:pPr>
    </w:p>
    <w:p w14:paraId="4249FD8A" w14:textId="07EBB4CA" w:rsidR="00E259D9" w:rsidRDefault="00E259D9" w:rsidP="020E15C7">
      <w:pPr>
        <w:keepNext/>
        <w:outlineLvl w:val="1"/>
        <w:rPr>
          <w:rFonts w:eastAsia="Arial Unicode MS" w:cs="Arial"/>
          <w:b/>
          <w:bCs/>
          <w:sz w:val="20"/>
          <w:szCs w:val="20"/>
        </w:rPr>
      </w:pPr>
      <w:r w:rsidRPr="020E15C7">
        <w:rPr>
          <w:rFonts w:eastAsia="Arial Unicode MS" w:cs="Arial"/>
          <w:b/>
          <w:bCs/>
          <w:sz w:val="20"/>
          <w:szCs w:val="20"/>
        </w:rPr>
        <w:t xml:space="preserve">Ruumiandmete seaduse ja teiste seaduste muutmise seaduse </w:t>
      </w:r>
      <w:r w:rsidR="00CE7A02" w:rsidRPr="020E15C7">
        <w:rPr>
          <w:rFonts w:eastAsia="Arial Unicode MS" w:cs="Arial"/>
          <w:b/>
          <w:bCs/>
          <w:sz w:val="20"/>
          <w:szCs w:val="20"/>
        </w:rPr>
        <w:t xml:space="preserve">ning teenuste kujundamise väljatöötamiskavatsus </w:t>
      </w:r>
    </w:p>
    <w:p w14:paraId="6DB7102C" w14:textId="4DCBF266" w:rsidR="020E15C7" w:rsidRDefault="020E15C7" w:rsidP="020E15C7">
      <w:pPr>
        <w:keepNext/>
        <w:outlineLvl w:val="1"/>
        <w:rPr>
          <w:rFonts w:eastAsia="Arial Unicode MS" w:cs="Arial"/>
          <w:b/>
          <w:bCs/>
          <w:sz w:val="20"/>
          <w:szCs w:val="20"/>
        </w:rPr>
      </w:pPr>
    </w:p>
    <w:p w14:paraId="1B923B49" w14:textId="77777777" w:rsidR="00840780" w:rsidRPr="00840780" w:rsidRDefault="00840780" w:rsidP="00840780">
      <w:pPr>
        <w:keepNext/>
        <w:outlineLvl w:val="1"/>
        <w:rPr>
          <w:rFonts w:eastAsia="Arial Unicode MS" w:cs="Arial"/>
          <w:sz w:val="20"/>
          <w:szCs w:val="20"/>
        </w:rPr>
      </w:pPr>
    </w:p>
    <w:p w14:paraId="01634F61" w14:textId="7BFFB77D" w:rsidR="00840780" w:rsidRDefault="00E259D9" w:rsidP="006E20E3">
      <w:pPr>
        <w:jc w:val="both"/>
        <w:rPr>
          <w:rFonts w:cs="Arial"/>
          <w:sz w:val="20"/>
          <w:szCs w:val="20"/>
        </w:rPr>
      </w:pPr>
      <w:r w:rsidRPr="3322894A">
        <w:rPr>
          <w:rFonts w:cs="Arial"/>
          <w:sz w:val="20"/>
          <w:szCs w:val="20"/>
        </w:rPr>
        <w:t xml:space="preserve">Elektrilevi tänab võimaluse eest anda tagasisidet ruumiandmeteseaduse ja teiste seaduste muutmise seaduse </w:t>
      </w:r>
      <w:r w:rsidR="00CE7A02" w:rsidRPr="3322894A">
        <w:rPr>
          <w:rFonts w:cs="Arial"/>
          <w:sz w:val="20"/>
          <w:szCs w:val="20"/>
        </w:rPr>
        <w:t>ning teenuste kujundamise väljatöötamiskavatsusele</w:t>
      </w:r>
      <w:r w:rsidRPr="3322894A">
        <w:rPr>
          <w:rFonts w:cs="Arial"/>
          <w:sz w:val="20"/>
          <w:szCs w:val="20"/>
        </w:rPr>
        <w:t>.</w:t>
      </w:r>
      <w:r w:rsidR="00CE7A02" w:rsidRPr="3322894A">
        <w:rPr>
          <w:rFonts w:cs="Arial"/>
          <w:sz w:val="20"/>
          <w:szCs w:val="20"/>
        </w:rPr>
        <w:t xml:space="preserve"> </w:t>
      </w:r>
      <w:r w:rsidRPr="3322894A">
        <w:rPr>
          <w:rFonts w:cs="Arial"/>
          <w:sz w:val="20"/>
          <w:szCs w:val="20"/>
        </w:rPr>
        <w:t xml:space="preserve">Elektrilevi toetab algatust leida mõistlik tasakaalupunkt </w:t>
      </w:r>
      <w:r w:rsidR="00CE7A02" w:rsidRPr="3322894A">
        <w:rPr>
          <w:rFonts w:cs="Arial"/>
          <w:sz w:val="20"/>
          <w:szCs w:val="20"/>
        </w:rPr>
        <w:t>riigi ülesande vahel koguda ja avalikustada ruumiandmeid ning isikute õiguse vahel eraelu ja kodu puutumatusele</w:t>
      </w:r>
      <w:r w:rsidRPr="3322894A">
        <w:rPr>
          <w:rFonts w:cs="Arial"/>
          <w:sz w:val="20"/>
          <w:szCs w:val="20"/>
        </w:rPr>
        <w:t xml:space="preserve">. </w:t>
      </w:r>
      <w:r w:rsidR="00CE7A02" w:rsidRPr="3322894A">
        <w:rPr>
          <w:rFonts w:cs="Arial"/>
          <w:sz w:val="20"/>
          <w:szCs w:val="20"/>
        </w:rPr>
        <w:t xml:space="preserve">Seejuures </w:t>
      </w:r>
      <w:r w:rsidR="0093098A" w:rsidRPr="3322894A">
        <w:rPr>
          <w:rFonts w:cs="Arial"/>
          <w:sz w:val="20"/>
          <w:szCs w:val="20"/>
        </w:rPr>
        <w:t>soovib</w:t>
      </w:r>
      <w:r w:rsidR="00CE7A02" w:rsidRPr="3322894A">
        <w:rPr>
          <w:rFonts w:cs="Arial"/>
          <w:sz w:val="20"/>
          <w:szCs w:val="20"/>
        </w:rPr>
        <w:t xml:space="preserve"> </w:t>
      </w:r>
      <w:r w:rsidRPr="3322894A">
        <w:rPr>
          <w:rFonts w:cs="Arial"/>
          <w:sz w:val="20"/>
          <w:szCs w:val="20"/>
        </w:rPr>
        <w:t xml:space="preserve">Elektrilevi välja tuua, </w:t>
      </w:r>
      <w:r w:rsidR="00CE7A02" w:rsidRPr="3322894A">
        <w:rPr>
          <w:rFonts w:cs="Arial"/>
          <w:sz w:val="20"/>
          <w:szCs w:val="20"/>
        </w:rPr>
        <w:t xml:space="preserve">millist tähtsat ülesannet täidavad </w:t>
      </w:r>
      <w:r w:rsidR="00D1542E" w:rsidRPr="3322894A">
        <w:rPr>
          <w:rFonts w:cs="Arial"/>
          <w:sz w:val="20"/>
          <w:szCs w:val="20"/>
        </w:rPr>
        <w:t>aeromõõdistusandmed, sh detailsemad andmekihid</w:t>
      </w:r>
      <w:r w:rsidRPr="3322894A">
        <w:rPr>
          <w:rFonts w:cs="Arial"/>
          <w:sz w:val="20"/>
          <w:szCs w:val="20"/>
        </w:rPr>
        <w:t xml:space="preserve"> võrguettevõtja igapäevatöös</w:t>
      </w:r>
      <w:r w:rsidR="0093098A" w:rsidRPr="3322894A">
        <w:rPr>
          <w:rFonts w:cs="Arial"/>
          <w:sz w:val="20"/>
          <w:szCs w:val="20"/>
        </w:rPr>
        <w:t>. Samut</w:t>
      </w:r>
      <w:r w:rsidR="00BF173F" w:rsidRPr="3322894A">
        <w:rPr>
          <w:rFonts w:cs="Arial"/>
          <w:sz w:val="20"/>
          <w:szCs w:val="20"/>
        </w:rPr>
        <w:t>i soovi</w:t>
      </w:r>
      <w:r w:rsidR="0006726E" w:rsidRPr="3322894A">
        <w:rPr>
          <w:rFonts w:cs="Arial"/>
          <w:sz w:val="20"/>
          <w:szCs w:val="20"/>
        </w:rPr>
        <w:t>tab Elektrilevi täpsustada, kuidas toi</w:t>
      </w:r>
      <w:r w:rsidR="00585191" w:rsidRPr="3322894A">
        <w:rPr>
          <w:rFonts w:cs="Arial"/>
          <w:sz w:val="20"/>
          <w:szCs w:val="20"/>
        </w:rPr>
        <w:t xml:space="preserve">miks </w:t>
      </w:r>
      <w:r w:rsidR="00590160" w:rsidRPr="3322894A">
        <w:rPr>
          <w:rFonts w:cs="Arial"/>
          <w:sz w:val="20"/>
          <w:szCs w:val="20"/>
        </w:rPr>
        <w:t>au</w:t>
      </w:r>
      <w:r w:rsidR="166AD615" w:rsidRPr="3322894A">
        <w:rPr>
          <w:rFonts w:cs="Arial"/>
          <w:sz w:val="20"/>
          <w:szCs w:val="20"/>
        </w:rPr>
        <w:t>t</w:t>
      </w:r>
      <w:r w:rsidR="00590160" w:rsidRPr="3322894A">
        <w:rPr>
          <w:rFonts w:cs="Arial"/>
          <w:sz w:val="20"/>
          <w:szCs w:val="20"/>
        </w:rPr>
        <w:t xml:space="preserve">entimisega loodav </w:t>
      </w:r>
      <w:r w:rsidR="00585191" w:rsidRPr="3322894A">
        <w:rPr>
          <w:rFonts w:cs="Arial"/>
          <w:sz w:val="20"/>
          <w:szCs w:val="20"/>
        </w:rPr>
        <w:t xml:space="preserve">täiendav turvakiht </w:t>
      </w:r>
      <w:r w:rsidR="00590160" w:rsidRPr="3322894A">
        <w:rPr>
          <w:rFonts w:cs="Arial"/>
          <w:sz w:val="20"/>
          <w:szCs w:val="20"/>
        </w:rPr>
        <w:t xml:space="preserve">kasutajate andmete salvestamisel ja töötlemisel. </w:t>
      </w:r>
    </w:p>
    <w:p w14:paraId="1BBDC507" w14:textId="77777777" w:rsidR="00840780" w:rsidRDefault="00840780" w:rsidP="07B5C111">
      <w:pPr>
        <w:jc w:val="both"/>
        <w:rPr>
          <w:rFonts w:cs="Arial"/>
          <w:sz w:val="20"/>
          <w:szCs w:val="20"/>
        </w:rPr>
      </w:pPr>
    </w:p>
    <w:p w14:paraId="349D7B6E" w14:textId="01E17DA0" w:rsidR="001602A1" w:rsidRDefault="001602A1" w:rsidP="07B5C111">
      <w:pPr>
        <w:jc w:val="both"/>
        <w:rPr>
          <w:sz w:val="20"/>
          <w:szCs w:val="20"/>
        </w:rPr>
      </w:pPr>
      <w:r w:rsidRPr="07B5C111">
        <w:rPr>
          <w:sz w:val="20"/>
          <w:szCs w:val="20"/>
        </w:rPr>
        <w:t xml:space="preserve">1. </w:t>
      </w:r>
      <w:r w:rsidR="004449CA" w:rsidRPr="07B5C111">
        <w:rPr>
          <w:sz w:val="20"/>
          <w:szCs w:val="20"/>
        </w:rPr>
        <w:t>Elektrilevi kasutab</w:t>
      </w:r>
      <w:r w:rsidR="007A36C5" w:rsidRPr="07B5C111">
        <w:rPr>
          <w:sz w:val="20"/>
          <w:szCs w:val="20"/>
        </w:rPr>
        <w:t xml:space="preserve"> järjest enam</w:t>
      </w:r>
      <w:r w:rsidR="004449CA" w:rsidRPr="07B5C111">
        <w:rPr>
          <w:sz w:val="20"/>
          <w:szCs w:val="20"/>
        </w:rPr>
        <w:t xml:space="preserve"> </w:t>
      </w:r>
      <w:r w:rsidR="00260E1B" w:rsidRPr="07B5C111">
        <w:rPr>
          <w:sz w:val="20"/>
          <w:szCs w:val="20"/>
        </w:rPr>
        <w:t xml:space="preserve">kõrgkvaliteetseid </w:t>
      </w:r>
      <w:r w:rsidR="004449CA" w:rsidRPr="07B5C111">
        <w:rPr>
          <w:sz w:val="20"/>
          <w:szCs w:val="20"/>
        </w:rPr>
        <w:t xml:space="preserve">aerofotosid elektrivõrgu arendamisel, rekonstrueerimisel ja hooldustööde ettevalmistamisel. Detailne pildimaterjal aitab </w:t>
      </w:r>
      <w:r w:rsidR="00B152D2" w:rsidRPr="07B5C111">
        <w:rPr>
          <w:sz w:val="20"/>
          <w:szCs w:val="20"/>
        </w:rPr>
        <w:t xml:space="preserve">algfaasis </w:t>
      </w:r>
      <w:r w:rsidR="004449CA" w:rsidRPr="07B5C111">
        <w:rPr>
          <w:sz w:val="20"/>
          <w:szCs w:val="20"/>
        </w:rPr>
        <w:t xml:space="preserve">planeerida </w:t>
      </w:r>
      <w:r w:rsidR="000C4402" w:rsidRPr="07B5C111">
        <w:rPr>
          <w:sz w:val="20"/>
          <w:szCs w:val="20"/>
        </w:rPr>
        <w:t>välis</w:t>
      </w:r>
      <w:r w:rsidR="004449CA" w:rsidRPr="07B5C111">
        <w:rPr>
          <w:sz w:val="20"/>
          <w:szCs w:val="20"/>
        </w:rPr>
        <w:t>trass</w:t>
      </w:r>
      <w:r w:rsidR="009F0488" w:rsidRPr="07B5C111">
        <w:rPr>
          <w:sz w:val="20"/>
          <w:szCs w:val="20"/>
        </w:rPr>
        <w:t>ide võimalikke asukohti</w:t>
      </w:r>
      <w:r w:rsidR="004449CA" w:rsidRPr="07B5C111">
        <w:rPr>
          <w:sz w:val="20"/>
          <w:szCs w:val="20"/>
        </w:rPr>
        <w:t xml:space="preserve">, hinnata olemasoleva võrgu ja ümbritseva ruumi seoseid, valmistada ette välitöid, kontrollida ligipääsuvõimalusi ning valida sobivaid tehnilisi lahendusi. See võimaldab teha </w:t>
      </w:r>
      <w:r w:rsidR="00EA426B" w:rsidRPr="07B5C111">
        <w:rPr>
          <w:sz w:val="20"/>
          <w:szCs w:val="20"/>
        </w:rPr>
        <w:t>olu</w:t>
      </w:r>
      <w:r w:rsidR="01472AB5" w:rsidRPr="07B5C111">
        <w:rPr>
          <w:sz w:val="20"/>
          <w:szCs w:val="20"/>
        </w:rPr>
        <w:t>l</w:t>
      </w:r>
      <w:r w:rsidR="00EA426B" w:rsidRPr="07B5C111">
        <w:rPr>
          <w:sz w:val="20"/>
          <w:szCs w:val="20"/>
        </w:rPr>
        <w:t>iselt täpsema</w:t>
      </w:r>
      <w:r w:rsidR="00F5782C" w:rsidRPr="07B5C111">
        <w:rPr>
          <w:sz w:val="20"/>
          <w:szCs w:val="20"/>
        </w:rPr>
        <w:t xml:space="preserve">t </w:t>
      </w:r>
      <w:r w:rsidR="004449CA" w:rsidRPr="07B5C111">
        <w:rPr>
          <w:sz w:val="20"/>
          <w:szCs w:val="20"/>
        </w:rPr>
        <w:t xml:space="preserve"> eeltöö</w:t>
      </w:r>
      <w:r w:rsidR="00F5782C" w:rsidRPr="07B5C111">
        <w:rPr>
          <w:sz w:val="20"/>
          <w:szCs w:val="20"/>
        </w:rPr>
        <w:t>d</w:t>
      </w:r>
      <w:r w:rsidR="00592D1F" w:rsidRPr="07B5C111">
        <w:rPr>
          <w:sz w:val="20"/>
          <w:szCs w:val="20"/>
        </w:rPr>
        <w:t xml:space="preserve"> ja vältida hilisemas faasis töö ümbertegemist </w:t>
      </w:r>
      <w:r w:rsidR="0CDBACEF" w:rsidRPr="07B5C111">
        <w:rPr>
          <w:sz w:val="20"/>
          <w:szCs w:val="20"/>
        </w:rPr>
        <w:t>hoides sel viisil kokku</w:t>
      </w:r>
      <w:r w:rsidR="00592D1F" w:rsidRPr="07B5C111">
        <w:rPr>
          <w:sz w:val="20"/>
          <w:szCs w:val="20"/>
        </w:rPr>
        <w:t xml:space="preserve"> aega ja ressursse.</w:t>
      </w:r>
    </w:p>
    <w:p w14:paraId="24092AA2" w14:textId="77777777" w:rsidR="001602A1" w:rsidRDefault="001602A1" w:rsidP="07B5C111">
      <w:pPr>
        <w:jc w:val="both"/>
        <w:rPr>
          <w:sz w:val="20"/>
          <w:szCs w:val="20"/>
        </w:rPr>
      </w:pPr>
    </w:p>
    <w:p w14:paraId="4BA5FB35" w14:textId="294B3E56" w:rsidR="001602A1" w:rsidRDefault="001602A1" w:rsidP="07B5C111">
      <w:pPr>
        <w:jc w:val="both"/>
        <w:rPr>
          <w:sz w:val="20"/>
          <w:szCs w:val="20"/>
        </w:rPr>
      </w:pPr>
      <w:r w:rsidRPr="07B5C111">
        <w:rPr>
          <w:sz w:val="20"/>
          <w:szCs w:val="20"/>
        </w:rPr>
        <w:t xml:space="preserve">2. </w:t>
      </w:r>
      <w:r w:rsidR="004449CA" w:rsidRPr="07B5C111">
        <w:rPr>
          <w:sz w:val="20"/>
          <w:szCs w:val="20"/>
        </w:rPr>
        <w:t>Detailsete andmekihtide kasutamine muudab võrguettevõtja töö oluliselt tõhusamaks ning sellel on otsene rahaline mõju</w:t>
      </w:r>
      <w:r w:rsidR="00AE2BB3" w:rsidRPr="07B5C111">
        <w:rPr>
          <w:sz w:val="20"/>
          <w:szCs w:val="20"/>
        </w:rPr>
        <w:t xml:space="preserve"> (nt </w:t>
      </w:r>
      <w:r w:rsidR="00EE4C71" w:rsidRPr="07B5C111">
        <w:rPr>
          <w:sz w:val="20"/>
          <w:szCs w:val="20"/>
        </w:rPr>
        <w:t xml:space="preserve">töötajate </w:t>
      </w:r>
      <w:r w:rsidR="00AE2BB3" w:rsidRPr="07B5C111">
        <w:rPr>
          <w:sz w:val="20"/>
          <w:szCs w:val="20"/>
        </w:rPr>
        <w:t xml:space="preserve">tööaja </w:t>
      </w:r>
      <w:r w:rsidR="00EE4C71" w:rsidRPr="07B5C111">
        <w:rPr>
          <w:sz w:val="20"/>
          <w:szCs w:val="20"/>
        </w:rPr>
        <w:t xml:space="preserve">efektiivne </w:t>
      </w:r>
      <w:r w:rsidR="00AE2BB3" w:rsidRPr="07B5C111">
        <w:rPr>
          <w:sz w:val="20"/>
          <w:szCs w:val="20"/>
        </w:rPr>
        <w:t xml:space="preserve">kasutamine, </w:t>
      </w:r>
      <w:r w:rsidR="00E7561D" w:rsidRPr="07B5C111">
        <w:rPr>
          <w:sz w:val="20"/>
          <w:szCs w:val="20"/>
        </w:rPr>
        <w:t>kütus jm kulud transpordivahenditele)</w:t>
      </w:r>
      <w:r w:rsidR="004449CA" w:rsidRPr="07B5C111">
        <w:rPr>
          <w:sz w:val="20"/>
          <w:szCs w:val="20"/>
        </w:rPr>
        <w:t xml:space="preserve">. Võrguettevõtja töö efektiivsus ei ole ainult ettevõttesisene küsimus, vaid mõjutab </w:t>
      </w:r>
      <w:r w:rsidR="00394666" w:rsidRPr="07B5C111">
        <w:rPr>
          <w:sz w:val="20"/>
          <w:szCs w:val="20"/>
        </w:rPr>
        <w:t xml:space="preserve">paratamatult ka </w:t>
      </w:r>
      <w:r w:rsidR="00E7561D" w:rsidRPr="07B5C111">
        <w:rPr>
          <w:sz w:val="20"/>
          <w:szCs w:val="20"/>
        </w:rPr>
        <w:t xml:space="preserve">kulupõhist </w:t>
      </w:r>
      <w:r w:rsidR="004449CA" w:rsidRPr="07B5C111">
        <w:rPr>
          <w:sz w:val="20"/>
          <w:szCs w:val="20"/>
        </w:rPr>
        <w:t xml:space="preserve">võrguteenuse hinda. </w:t>
      </w:r>
      <w:r w:rsidR="00571087" w:rsidRPr="07B5C111">
        <w:rPr>
          <w:sz w:val="20"/>
          <w:szCs w:val="20"/>
        </w:rPr>
        <w:t>Juhul</w:t>
      </w:r>
      <w:r w:rsidR="00394666" w:rsidRPr="07B5C111">
        <w:rPr>
          <w:sz w:val="20"/>
          <w:szCs w:val="20"/>
        </w:rPr>
        <w:t>,</w:t>
      </w:r>
      <w:r w:rsidR="00571087" w:rsidRPr="07B5C111">
        <w:rPr>
          <w:sz w:val="20"/>
          <w:szCs w:val="20"/>
        </w:rPr>
        <w:t xml:space="preserve"> k</w:t>
      </w:r>
      <w:r w:rsidR="004449CA" w:rsidRPr="07B5C111">
        <w:rPr>
          <w:sz w:val="20"/>
          <w:szCs w:val="20"/>
        </w:rPr>
        <w:t>ui võrguettevõtja peab sama töö tegemiseks kasutama rohkem aega ja ressursse, kajastub see paratamatult ka kuludes</w:t>
      </w:r>
      <w:r w:rsidR="00A734CB" w:rsidRPr="07B5C111">
        <w:rPr>
          <w:sz w:val="20"/>
          <w:szCs w:val="20"/>
        </w:rPr>
        <w:t>, mis</w:t>
      </w:r>
      <w:r w:rsidR="004449CA" w:rsidRPr="07B5C111">
        <w:rPr>
          <w:sz w:val="20"/>
          <w:szCs w:val="20"/>
        </w:rPr>
        <w:t xml:space="preserve"> pikemas vaates mõjuta</w:t>
      </w:r>
      <w:r w:rsidR="7176905A" w:rsidRPr="07B5C111">
        <w:rPr>
          <w:sz w:val="20"/>
          <w:szCs w:val="20"/>
        </w:rPr>
        <w:t>vad</w:t>
      </w:r>
      <w:r w:rsidR="004449CA" w:rsidRPr="07B5C111">
        <w:rPr>
          <w:sz w:val="20"/>
          <w:szCs w:val="20"/>
        </w:rPr>
        <w:t xml:space="preserve"> võrgu</w:t>
      </w:r>
      <w:r w:rsidR="00D16901" w:rsidRPr="07B5C111">
        <w:rPr>
          <w:sz w:val="20"/>
          <w:szCs w:val="20"/>
        </w:rPr>
        <w:t>teenuse hinda tarbijat</w:t>
      </w:r>
      <w:r w:rsidR="7EB74B8F" w:rsidRPr="07B5C111">
        <w:rPr>
          <w:sz w:val="20"/>
          <w:szCs w:val="20"/>
        </w:rPr>
        <w:t>e jaoks</w:t>
      </w:r>
      <w:r w:rsidR="004449CA" w:rsidRPr="07B5C111">
        <w:rPr>
          <w:sz w:val="20"/>
          <w:szCs w:val="20"/>
        </w:rPr>
        <w:t xml:space="preserve">. </w:t>
      </w:r>
    </w:p>
    <w:p w14:paraId="3DD40BB5" w14:textId="77777777" w:rsidR="001602A1" w:rsidRDefault="001602A1" w:rsidP="07B5C111">
      <w:pPr>
        <w:jc w:val="both"/>
        <w:rPr>
          <w:sz w:val="20"/>
          <w:szCs w:val="20"/>
        </w:rPr>
      </w:pPr>
    </w:p>
    <w:p w14:paraId="6D9F56C3" w14:textId="77777777" w:rsidR="001602A1" w:rsidRDefault="001602A1" w:rsidP="07B5C111">
      <w:pPr>
        <w:jc w:val="both"/>
        <w:rPr>
          <w:sz w:val="20"/>
          <w:szCs w:val="20"/>
        </w:rPr>
      </w:pPr>
      <w:r w:rsidRPr="07B5C111">
        <w:rPr>
          <w:sz w:val="20"/>
          <w:szCs w:val="20"/>
        </w:rPr>
        <w:t xml:space="preserve">3. </w:t>
      </w:r>
      <w:r w:rsidR="004449CA" w:rsidRPr="07B5C111">
        <w:rPr>
          <w:sz w:val="20"/>
          <w:szCs w:val="20"/>
        </w:rPr>
        <w:t xml:space="preserve">Elektrilevi toetab põhimõtet, mille kohaselt detailsematele aeromõõdistusandmetele ligipääs võiks toimuda autentimise </w:t>
      </w:r>
      <w:r w:rsidR="00A72125" w:rsidRPr="07B5C111">
        <w:rPr>
          <w:sz w:val="20"/>
          <w:szCs w:val="20"/>
        </w:rPr>
        <w:t>teel</w:t>
      </w:r>
      <w:r w:rsidR="004449CA" w:rsidRPr="07B5C111">
        <w:rPr>
          <w:sz w:val="20"/>
          <w:szCs w:val="20"/>
        </w:rPr>
        <w:t>. Sarnane lahendus toimib juba täna mitme teise riikliku registri ja andmekogu puhul</w:t>
      </w:r>
      <w:r w:rsidR="007252CC" w:rsidRPr="07B5C111">
        <w:rPr>
          <w:sz w:val="20"/>
          <w:szCs w:val="20"/>
        </w:rPr>
        <w:t xml:space="preserve">. Samuti on </w:t>
      </w:r>
      <w:r w:rsidR="004449CA" w:rsidRPr="07B5C111">
        <w:rPr>
          <w:sz w:val="20"/>
          <w:szCs w:val="20"/>
        </w:rPr>
        <w:t>mõistlik, et detailsematele and</w:t>
      </w:r>
      <w:r w:rsidR="00391AD5" w:rsidRPr="07B5C111">
        <w:rPr>
          <w:sz w:val="20"/>
          <w:szCs w:val="20"/>
        </w:rPr>
        <w:t>mekihtidele</w:t>
      </w:r>
      <w:r w:rsidR="004449CA" w:rsidRPr="07B5C111">
        <w:rPr>
          <w:sz w:val="20"/>
          <w:szCs w:val="20"/>
        </w:rPr>
        <w:t xml:space="preserve"> pääsevad ligi kasutajad, kellel on selleks põhjendatud vajadus. Selline lähenemine võimaldab paremini tasakaalustada eraelu puutumatuse kaitset ja andmete praktilist kasutatavust. </w:t>
      </w:r>
    </w:p>
    <w:p w14:paraId="1B543FAE" w14:textId="77777777" w:rsidR="001602A1" w:rsidRDefault="001602A1" w:rsidP="07B5C111">
      <w:pPr>
        <w:jc w:val="both"/>
        <w:rPr>
          <w:sz w:val="20"/>
          <w:szCs w:val="20"/>
        </w:rPr>
      </w:pPr>
    </w:p>
    <w:p w14:paraId="05B9B800" w14:textId="48FC6DC0" w:rsidR="004449CA" w:rsidRPr="001602A1" w:rsidRDefault="001602A1" w:rsidP="07B5C111">
      <w:pPr>
        <w:jc w:val="both"/>
        <w:rPr>
          <w:sz w:val="20"/>
          <w:szCs w:val="20"/>
        </w:rPr>
      </w:pPr>
      <w:r w:rsidRPr="3322894A">
        <w:rPr>
          <w:sz w:val="20"/>
          <w:szCs w:val="20"/>
        </w:rPr>
        <w:t xml:space="preserve">4. </w:t>
      </w:r>
      <w:r w:rsidR="004449CA" w:rsidRPr="3322894A">
        <w:rPr>
          <w:sz w:val="20"/>
          <w:szCs w:val="20"/>
        </w:rPr>
        <w:t xml:space="preserve">Samas jääb Elektrilevile ebaselgeks, kuidas hakkab sellise lahenduse puhul </w:t>
      </w:r>
      <w:r w:rsidR="00817161" w:rsidRPr="3322894A">
        <w:rPr>
          <w:sz w:val="20"/>
          <w:szCs w:val="20"/>
        </w:rPr>
        <w:t>praktikas</w:t>
      </w:r>
      <w:r w:rsidR="004449CA" w:rsidRPr="3322894A">
        <w:rPr>
          <w:sz w:val="20"/>
          <w:szCs w:val="20"/>
        </w:rPr>
        <w:t xml:space="preserve"> toimuma kasutaja tegevuste logimine ja järelevalve. Turvalisuse mõttes ei piisa üksnes sellest, et kasutaja ennast süsteemi sisse logib. Oluline on aru saada, kas ja millises ulatuses salvestatakse </w:t>
      </w:r>
      <w:r w:rsidR="00817161" w:rsidRPr="3322894A">
        <w:rPr>
          <w:sz w:val="20"/>
          <w:szCs w:val="20"/>
        </w:rPr>
        <w:t>info</w:t>
      </w:r>
      <w:r w:rsidR="004449CA" w:rsidRPr="3322894A">
        <w:rPr>
          <w:sz w:val="20"/>
          <w:szCs w:val="20"/>
        </w:rPr>
        <w:t>, milliseid piirkondi kasutaja tegelikult vaatab, milliseid andmekihte avab, mida suurendab või alla laadib. Näiteks võib pahatahtlik kasutaja end küll süsteemi</w:t>
      </w:r>
      <w:r w:rsidR="00891249" w:rsidRPr="3322894A">
        <w:rPr>
          <w:sz w:val="20"/>
          <w:szCs w:val="20"/>
        </w:rPr>
        <w:t>s</w:t>
      </w:r>
      <w:r w:rsidR="004449CA" w:rsidRPr="3322894A">
        <w:rPr>
          <w:sz w:val="20"/>
          <w:szCs w:val="20"/>
        </w:rPr>
        <w:t xml:space="preserve"> korrektselt autentida, kuid liikuda seejärel kaardil edasi piirkondadesse ja objektidele, mille vastu tal õigustatud huvi tegelikult ei ole. Seetõttu vajab Elektrilevi hinnangul täiendavat selgitamist, kas süsteem</w:t>
      </w:r>
      <w:r w:rsidR="00595176" w:rsidRPr="3322894A">
        <w:rPr>
          <w:sz w:val="20"/>
          <w:szCs w:val="20"/>
        </w:rPr>
        <w:t xml:space="preserve">i </w:t>
      </w:r>
      <w:r w:rsidR="00DA2FDA" w:rsidRPr="3322894A">
        <w:rPr>
          <w:sz w:val="20"/>
          <w:szCs w:val="20"/>
        </w:rPr>
        <w:t>turvalisuse tagamiseks loetakse üksnes kasutajate au</w:t>
      </w:r>
      <w:r w:rsidR="52EC8C73" w:rsidRPr="3322894A">
        <w:rPr>
          <w:sz w:val="20"/>
          <w:szCs w:val="20"/>
        </w:rPr>
        <w:t>t</w:t>
      </w:r>
      <w:r w:rsidR="00DA2FDA" w:rsidRPr="3322894A">
        <w:rPr>
          <w:sz w:val="20"/>
          <w:szCs w:val="20"/>
        </w:rPr>
        <w:t xml:space="preserve">entimist või </w:t>
      </w:r>
      <w:r w:rsidR="00251BA9" w:rsidRPr="3322894A">
        <w:rPr>
          <w:sz w:val="20"/>
          <w:szCs w:val="20"/>
        </w:rPr>
        <w:t>toimub ka au</w:t>
      </w:r>
      <w:r w:rsidR="5A0A83D1" w:rsidRPr="3322894A">
        <w:rPr>
          <w:sz w:val="20"/>
          <w:szCs w:val="20"/>
        </w:rPr>
        <w:t>t</w:t>
      </w:r>
      <w:r w:rsidR="00251BA9" w:rsidRPr="3322894A">
        <w:rPr>
          <w:sz w:val="20"/>
          <w:szCs w:val="20"/>
        </w:rPr>
        <w:t>entitud kasutajate tegevuse jälgimine aeromõõdistusandmete kasutamisel</w:t>
      </w:r>
      <w:r w:rsidR="0032340E" w:rsidRPr="3322894A">
        <w:rPr>
          <w:sz w:val="20"/>
          <w:szCs w:val="20"/>
        </w:rPr>
        <w:t xml:space="preserve"> (nt</w:t>
      </w:r>
      <w:r w:rsidR="004449CA" w:rsidRPr="3322894A">
        <w:rPr>
          <w:sz w:val="20"/>
          <w:szCs w:val="20"/>
        </w:rPr>
        <w:t xml:space="preserve"> millised metaandm</w:t>
      </w:r>
      <w:r w:rsidR="0032340E" w:rsidRPr="3322894A">
        <w:rPr>
          <w:sz w:val="20"/>
          <w:szCs w:val="20"/>
        </w:rPr>
        <w:t>eid au</w:t>
      </w:r>
      <w:r w:rsidR="43917A3B" w:rsidRPr="3322894A">
        <w:rPr>
          <w:sz w:val="20"/>
          <w:szCs w:val="20"/>
        </w:rPr>
        <w:t>t</w:t>
      </w:r>
      <w:r w:rsidR="0032340E" w:rsidRPr="3322894A">
        <w:rPr>
          <w:sz w:val="20"/>
          <w:szCs w:val="20"/>
        </w:rPr>
        <w:t>entitud külastaja tegevuse kohta</w:t>
      </w:r>
      <w:r w:rsidR="004449CA" w:rsidRPr="3322894A">
        <w:rPr>
          <w:sz w:val="20"/>
          <w:szCs w:val="20"/>
        </w:rPr>
        <w:t xml:space="preserve"> säili</w:t>
      </w:r>
      <w:r w:rsidR="00891B5C" w:rsidRPr="3322894A">
        <w:rPr>
          <w:sz w:val="20"/>
          <w:szCs w:val="20"/>
        </w:rPr>
        <w:t>tatakse</w:t>
      </w:r>
      <w:r w:rsidR="004449CA" w:rsidRPr="3322894A">
        <w:rPr>
          <w:sz w:val="20"/>
          <w:szCs w:val="20"/>
        </w:rPr>
        <w:t>, kui kaua neid hoitakse ning kuidas toimub võimalike kuritarvituste tuvastamine ja menetlemine</w:t>
      </w:r>
      <w:r w:rsidR="006E6E27" w:rsidRPr="3322894A">
        <w:rPr>
          <w:sz w:val="20"/>
          <w:szCs w:val="20"/>
        </w:rPr>
        <w:t>)</w:t>
      </w:r>
      <w:r w:rsidR="004449CA" w:rsidRPr="3322894A">
        <w:rPr>
          <w:sz w:val="20"/>
          <w:szCs w:val="20"/>
        </w:rPr>
        <w:t>. Kui detailsetele a</w:t>
      </w:r>
      <w:r w:rsidR="001729E4" w:rsidRPr="3322894A">
        <w:rPr>
          <w:sz w:val="20"/>
          <w:szCs w:val="20"/>
        </w:rPr>
        <w:t>n</w:t>
      </w:r>
      <w:r w:rsidRPr="3322894A">
        <w:rPr>
          <w:sz w:val="20"/>
          <w:szCs w:val="20"/>
        </w:rPr>
        <w:t>dmekihtidele</w:t>
      </w:r>
      <w:r w:rsidR="004449CA" w:rsidRPr="3322894A">
        <w:rPr>
          <w:sz w:val="20"/>
          <w:szCs w:val="20"/>
        </w:rPr>
        <w:t xml:space="preserve"> ligipääs muutub piiratud ja isikustatud juurdepääsuks, siis peaks süsteem olema üles ehitatud nii, et see ei loo ainult formaalset turvakihti, vaid võimaldab ka </w:t>
      </w:r>
      <w:r w:rsidR="006474C1" w:rsidRPr="3322894A">
        <w:rPr>
          <w:sz w:val="20"/>
          <w:szCs w:val="20"/>
        </w:rPr>
        <w:t>praktikas</w:t>
      </w:r>
      <w:r w:rsidR="004449CA" w:rsidRPr="3322894A">
        <w:rPr>
          <w:sz w:val="20"/>
          <w:szCs w:val="20"/>
        </w:rPr>
        <w:t xml:space="preserve"> tuvastada, kes, millal ja millise</w:t>
      </w:r>
      <w:r w:rsidR="008E4A36" w:rsidRPr="3322894A">
        <w:rPr>
          <w:sz w:val="20"/>
          <w:szCs w:val="20"/>
        </w:rPr>
        <w:t>id</w:t>
      </w:r>
      <w:r w:rsidR="004449CA" w:rsidRPr="3322894A">
        <w:rPr>
          <w:sz w:val="20"/>
          <w:szCs w:val="20"/>
        </w:rPr>
        <w:t xml:space="preserve"> andmeid kasutas. </w:t>
      </w:r>
    </w:p>
    <w:p w14:paraId="2718F08D" w14:textId="3E289EA1" w:rsidR="3322894A" w:rsidRDefault="3322894A" w:rsidP="3322894A">
      <w:pPr>
        <w:jc w:val="both"/>
        <w:rPr>
          <w:sz w:val="20"/>
          <w:szCs w:val="20"/>
        </w:rPr>
      </w:pPr>
    </w:p>
    <w:p w14:paraId="22E57648" w14:textId="7C7D05F1" w:rsidR="3322894A" w:rsidRDefault="18613853" w:rsidP="7B110991">
      <w:pPr>
        <w:jc w:val="both"/>
        <w:rPr>
          <w:sz w:val="20"/>
          <w:szCs w:val="20"/>
        </w:rPr>
      </w:pPr>
      <w:r w:rsidRPr="7B110991">
        <w:rPr>
          <w:sz w:val="20"/>
          <w:szCs w:val="20"/>
        </w:rPr>
        <w:t xml:space="preserve">5. </w:t>
      </w:r>
      <w:r w:rsidR="7DB0AFBF" w:rsidRPr="7B110991">
        <w:rPr>
          <w:sz w:val="20"/>
          <w:szCs w:val="20"/>
        </w:rPr>
        <w:t>Elektrilevi juhib tähelepanu sellele, et jaotusvõrguettevõtja kui elutähtsa teenuse osutaja vaatest ei ole küsimus üksnes eraelu kaitses, vaid ka kriitilise tähtsusega taristu kaitses. Detailsemad aeromõõdistusandmed võivad sisaldada teavet, mille koondatud ja sihipärane kasutamine võib suurendada turvariske. Seetõttu peab piiratud juurdepääsuga detailandmete kättesaadavuse korral olema riigil selge arusaam, kas süsteemi ülesehitus võimaldab mitte ainult kasutajat autentida, vaid ka tuvastada ebatavalist, süstemaatilist või korduvat huvi kriitilise taristu objektide vastu. Elektrilevi hinnangul tuleks kaaluda sellise võimekuse loomist või kirjeldada, kas vastavad mehhanismid on juba süsteemi arhitektuuris ette nähtud</w:t>
      </w:r>
      <w:r w:rsidR="5DC49262" w:rsidRPr="7B110991">
        <w:rPr>
          <w:sz w:val="20"/>
          <w:szCs w:val="20"/>
        </w:rPr>
        <w:t xml:space="preserve"> (nt kas logitakse üksnes kasutaja autentimise fakt või ka kasutaja tegevus kaardirakenduses; kas logitakse ka kaardil liikumine, vaadatud piirkonnad, andmekihtide avamine, suurendused ja allalaadimised; kas süsteemis on ette nähtud mehhanismid ebatavalise kasutusmustri või kriitilise taristu vastu suunatud kõrgendatud huvi tuvastamiseks jms).</w:t>
      </w:r>
    </w:p>
    <w:p w14:paraId="0F8F63FE" w14:textId="6FC8EA76" w:rsidR="3322894A" w:rsidRDefault="3322894A" w:rsidP="3322894A">
      <w:pPr>
        <w:jc w:val="both"/>
        <w:rPr>
          <w:sz w:val="20"/>
          <w:szCs w:val="20"/>
        </w:rPr>
      </w:pPr>
    </w:p>
    <w:p w14:paraId="5A3C4E2C" w14:textId="39300938" w:rsidR="00840780" w:rsidRPr="00840780" w:rsidRDefault="00840780" w:rsidP="7B110991">
      <w:pPr>
        <w:rPr>
          <w:rFonts w:cs="Arial"/>
          <w:sz w:val="20"/>
          <w:szCs w:val="20"/>
        </w:rPr>
      </w:pPr>
    </w:p>
    <w:p w14:paraId="2239D307" w14:textId="6DC41B11" w:rsidR="7B110991" w:rsidRDefault="7B110991" w:rsidP="7B110991">
      <w:pPr>
        <w:rPr>
          <w:rFonts w:cs="Arial"/>
          <w:sz w:val="20"/>
          <w:szCs w:val="20"/>
        </w:rPr>
      </w:pPr>
    </w:p>
    <w:p w14:paraId="568FC367" w14:textId="77777777" w:rsidR="00840780" w:rsidRPr="00840780" w:rsidRDefault="00840780" w:rsidP="00840780">
      <w:pPr>
        <w:rPr>
          <w:rFonts w:cs="Arial"/>
          <w:sz w:val="20"/>
          <w:szCs w:val="20"/>
        </w:rPr>
      </w:pPr>
      <w:r w:rsidRPr="00840780">
        <w:rPr>
          <w:rFonts w:cs="Arial"/>
          <w:sz w:val="20"/>
          <w:szCs w:val="20"/>
        </w:rPr>
        <w:t>Lugupidamisega</w:t>
      </w:r>
    </w:p>
    <w:p w14:paraId="644822F4" w14:textId="77777777" w:rsidR="00840780" w:rsidRPr="00840780" w:rsidRDefault="00840780" w:rsidP="00840780">
      <w:pPr>
        <w:rPr>
          <w:rFonts w:cs="Arial"/>
          <w:sz w:val="20"/>
          <w:szCs w:val="20"/>
        </w:rPr>
      </w:pPr>
    </w:p>
    <w:p w14:paraId="3E71D0FE" w14:textId="77777777" w:rsidR="00840780" w:rsidRPr="00840780" w:rsidRDefault="00840780" w:rsidP="00840780">
      <w:pPr>
        <w:rPr>
          <w:rFonts w:cs="Arial"/>
          <w:sz w:val="20"/>
          <w:szCs w:val="20"/>
        </w:rPr>
      </w:pPr>
      <w:r w:rsidRPr="00840780">
        <w:rPr>
          <w:rFonts w:cs="Arial"/>
          <w:sz w:val="20"/>
          <w:szCs w:val="20"/>
        </w:rPr>
        <w:t>(allkirjastatud digitaalselt)</w:t>
      </w:r>
    </w:p>
    <w:p w14:paraId="49EAB430" w14:textId="33D07927" w:rsidR="00840780" w:rsidRDefault="00840780" w:rsidP="00840780">
      <w:pPr>
        <w:rPr>
          <w:rFonts w:cs="Arial"/>
          <w:sz w:val="20"/>
          <w:szCs w:val="20"/>
        </w:rPr>
      </w:pPr>
    </w:p>
    <w:p w14:paraId="156D533B" w14:textId="4202B13E" w:rsidR="006E20E3" w:rsidRPr="00840780" w:rsidRDefault="006E20E3" w:rsidP="00840780">
      <w:pPr>
        <w:rPr>
          <w:rFonts w:cs="Arial"/>
          <w:sz w:val="20"/>
          <w:szCs w:val="20"/>
        </w:rPr>
      </w:pPr>
      <w:r>
        <w:rPr>
          <w:rFonts w:cs="Arial"/>
          <w:sz w:val="20"/>
          <w:szCs w:val="20"/>
        </w:rPr>
        <w:t>Maarja Silber</w:t>
      </w:r>
    </w:p>
    <w:p w14:paraId="4C0F7BDD" w14:textId="6FA2F1E9" w:rsidR="00840780" w:rsidRPr="00840780" w:rsidRDefault="006E20E3" w:rsidP="00840780">
      <w:pPr>
        <w:rPr>
          <w:rFonts w:cs="Arial"/>
          <w:sz w:val="20"/>
          <w:szCs w:val="20"/>
        </w:rPr>
      </w:pPr>
      <w:r>
        <w:rPr>
          <w:rFonts w:cs="Arial"/>
          <w:sz w:val="20"/>
          <w:szCs w:val="20"/>
        </w:rPr>
        <w:t>Regulaatorsuhete juht</w:t>
      </w:r>
    </w:p>
    <w:p w14:paraId="090FB2BE" w14:textId="77777777" w:rsidR="00840780" w:rsidRPr="00840780" w:rsidRDefault="00840780" w:rsidP="00840780">
      <w:pPr>
        <w:rPr>
          <w:rFonts w:cs="Arial"/>
          <w:sz w:val="20"/>
          <w:szCs w:val="20"/>
        </w:rPr>
      </w:pPr>
    </w:p>
    <w:p w14:paraId="3A48D441" w14:textId="77777777" w:rsidR="00840780" w:rsidRDefault="00840780" w:rsidP="00840780">
      <w:pPr>
        <w:rPr>
          <w:rFonts w:cs="Arial"/>
          <w:sz w:val="20"/>
          <w:szCs w:val="20"/>
        </w:rPr>
      </w:pPr>
    </w:p>
    <w:p w14:paraId="1703820E" w14:textId="77777777" w:rsidR="00840780" w:rsidRPr="00840780" w:rsidRDefault="00840780" w:rsidP="00840780">
      <w:pPr>
        <w:rPr>
          <w:rFonts w:cs="Arial"/>
          <w:sz w:val="20"/>
          <w:szCs w:val="20"/>
        </w:rPr>
      </w:pPr>
    </w:p>
    <w:p w14:paraId="4D3FB047" w14:textId="77777777" w:rsidR="00840780" w:rsidRDefault="00840780" w:rsidP="00840780">
      <w:pPr>
        <w:rPr>
          <w:rFonts w:cs="Arial"/>
        </w:rPr>
      </w:pPr>
    </w:p>
    <w:p w14:paraId="1F5A720E" w14:textId="77777777" w:rsidR="00840780" w:rsidRDefault="00840780" w:rsidP="00840780">
      <w:pPr>
        <w:rPr>
          <w:rFonts w:cs="Arial"/>
        </w:rPr>
      </w:pPr>
    </w:p>
    <w:p w14:paraId="4FB46BBA" w14:textId="77777777" w:rsidR="003073D3" w:rsidRDefault="003073D3" w:rsidP="003B6F35"/>
    <w:p w14:paraId="5795A0BA" w14:textId="77777777" w:rsidR="003073D3" w:rsidRDefault="003073D3" w:rsidP="003B6F35"/>
    <w:p w14:paraId="2243D777" w14:textId="77777777" w:rsidR="003073D3" w:rsidRDefault="003073D3" w:rsidP="003B6F35"/>
    <w:p w14:paraId="1FADA62E" w14:textId="77777777" w:rsidR="00BD14A4" w:rsidRPr="00962A66" w:rsidRDefault="00BD14A4" w:rsidP="003B6F35">
      <w:pPr>
        <w:rPr>
          <w:sz w:val="22"/>
          <w:szCs w:val="22"/>
        </w:rPr>
      </w:pPr>
    </w:p>
    <w:sectPr w:rsidR="00BD14A4" w:rsidRPr="00962A66" w:rsidSect="00840780">
      <w:headerReference w:type="even" r:id="rId12"/>
      <w:headerReference w:type="default" r:id="rId13"/>
      <w:footerReference w:type="even" r:id="rId14"/>
      <w:footerReference w:type="default" r:id="rId15"/>
      <w:headerReference w:type="first" r:id="rId16"/>
      <w:footerReference w:type="first" r:id="rId17"/>
      <w:pgSz w:w="11900" w:h="16840"/>
      <w:pgMar w:top="2552" w:right="851" w:bottom="1440" w:left="1701" w:header="709" w:footer="181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3E4C" w14:textId="77777777" w:rsidR="00B769BC" w:rsidRDefault="00B769BC">
      <w:r>
        <w:separator/>
      </w:r>
    </w:p>
  </w:endnote>
  <w:endnote w:type="continuationSeparator" w:id="0">
    <w:p w14:paraId="64A7A03D" w14:textId="77777777" w:rsidR="00B769BC" w:rsidRDefault="00B769BC">
      <w:r>
        <w:continuationSeparator/>
      </w:r>
    </w:p>
  </w:endnote>
  <w:endnote w:type="continuationNotice" w:id="1">
    <w:p w14:paraId="6112B9CC" w14:textId="77777777" w:rsidR="00B769BC" w:rsidRDefault="00B76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FC07" w14:textId="77777777" w:rsidR="0079645A" w:rsidRDefault="00796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C711" w14:textId="77777777" w:rsidR="0079645A" w:rsidRDefault="00796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5217" w:tblpY="15027"/>
      <w:tblOverlap w:val="never"/>
      <w:tblW w:w="11410" w:type="dxa"/>
      <w:tblLook w:val="0000" w:firstRow="0" w:lastRow="0" w:firstColumn="0" w:lastColumn="0" w:noHBand="0" w:noVBand="0"/>
    </w:tblPr>
    <w:tblGrid>
      <w:gridCol w:w="3471"/>
      <w:gridCol w:w="2483"/>
      <w:gridCol w:w="3471"/>
      <w:gridCol w:w="1985"/>
    </w:tblGrid>
    <w:tr w:rsidR="00A33A60" w14:paraId="53ADDB03" w14:textId="77777777" w:rsidTr="00A33A60">
      <w:tc>
        <w:tcPr>
          <w:tcW w:w="3471" w:type="dxa"/>
        </w:tcPr>
        <w:p w14:paraId="5EB9FF9C"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r>
            <w:rPr>
              <w:rFonts w:eastAsia="Cambria" w:cs="Arial"/>
              <w:color w:val="000000"/>
              <w:sz w:val="18"/>
              <w:lang w:val="lv-LV"/>
            </w:rPr>
            <w:t>ELEKTRILEVI OÜ</w:t>
          </w:r>
        </w:p>
      </w:tc>
      <w:tc>
        <w:tcPr>
          <w:tcW w:w="2483" w:type="dxa"/>
          <w:vAlign w:val="bottom"/>
        </w:tcPr>
        <w:p w14:paraId="208FDEF0"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proofErr w:type="spellStart"/>
          <w:r>
            <w:rPr>
              <w:rFonts w:eastAsia="Cambria" w:cs="Arial"/>
              <w:color w:val="000000"/>
              <w:sz w:val="18"/>
              <w:lang w:val="lv-LV"/>
            </w:rPr>
            <w:t>Tel</w:t>
          </w:r>
          <w:proofErr w:type="spellEnd"/>
          <w:r>
            <w:rPr>
              <w:rFonts w:eastAsia="Cambria" w:cs="Arial"/>
              <w:color w:val="000000"/>
              <w:sz w:val="18"/>
              <w:lang w:val="lv-LV"/>
            </w:rPr>
            <w:t xml:space="preserve"> 715 4230</w:t>
          </w:r>
        </w:p>
      </w:tc>
      <w:tc>
        <w:tcPr>
          <w:tcW w:w="3471" w:type="dxa"/>
        </w:tcPr>
        <w:p w14:paraId="4A6859CE" w14:textId="77777777" w:rsidR="00A33A60" w:rsidRDefault="00A33A60" w:rsidP="00A33A60">
          <w:pPr>
            <w:pStyle w:val="Footer"/>
            <w:tabs>
              <w:tab w:val="left" w:pos="2835"/>
              <w:tab w:val="left" w:pos="4962"/>
              <w:tab w:val="left" w:pos="7088"/>
            </w:tabs>
            <w:spacing w:before="80" w:line="300" w:lineRule="auto"/>
            <w:jc w:val="right"/>
            <w:rPr>
              <w:rFonts w:eastAsia="Cambria" w:cs="Arial"/>
              <w:color w:val="000000"/>
              <w:sz w:val="18"/>
              <w:lang w:val="lv-LV"/>
            </w:rPr>
          </w:pPr>
        </w:p>
      </w:tc>
      <w:tc>
        <w:tcPr>
          <w:tcW w:w="1985" w:type="dxa"/>
        </w:tcPr>
        <w:p w14:paraId="204A0BA7" w14:textId="77777777" w:rsidR="00A33A60" w:rsidRDefault="00A33A60" w:rsidP="00A33A60">
          <w:pPr>
            <w:pStyle w:val="Footer"/>
            <w:tabs>
              <w:tab w:val="left" w:pos="2835"/>
              <w:tab w:val="left" w:pos="4962"/>
              <w:tab w:val="left" w:pos="7088"/>
            </w:tabs>
            <w:jc w:val="right"/>
            <w:rPr>
              <w:rFonts w:eastAsia="Cambria" w:cs="Arial"/>
              <w:color w:val="000000"/>
              <w:sz w:val="18"/>
              <w:lang w:val="lv-LV"/>
            </w:rPr>
          </w:pPr>
        </w:p>
      </w:tc>
    </w:tr>
    <w:tr w:rsidR="00A33A60" w:rsidRPr="0077377F" w14:paraId="5A8019C2" w14:textId="77777777" w:rsidTr="00A33A60">
      <w:trPr>
        <w:trHeight w:val="633"/>
      </w:trPr>
      <w:tc>
        <w:tcPr>
          <w:tcW w:w="3471" w:type="dxa"/>
        </w:tcPr>
        <w:p w14:paraId="4FB7D7A8"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 xml:space="preserve">Veskiposti 2, 10138 </w:t>
          </w:r>
          <w:proofErr w:type="spellStart"/>
          <w:r>
            <w:rPr>
              <w:rFonts w:eastAsia="Cambria" w:cs="Arial"/>
              <w:color w:val="000000"/>
              <w:sz w:val="18"/>
              <w:lang w:val="lv-LV"/>
            </w:rPr>
            <w:t>Tallinn</w:t>
          </w:r>
          <w:proofErr w:type="spellEnd"/>
        </w:p>
        <w:p w14:paraId="5AD93281"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proofErr w:type="spellStart"/>
          <w:r>
            <w:rPr>
              <w:rFonts w:eastAsia="Cambria" w:cs="Arial"/>
              <w:sz w:val="18"/>
              <w:lang w:val="lv-LV"/>
            </w:rPr>
            <w:t>Reg.k</w:t>
          </w:r>
          <w:r w:rsidRPr="0077377F">
            <w:rPr>
              <w:rFonts w:eastAsia="Cambria" w:cs="Arial"/>
              <w:sz w:val="18"/>
              <w:lang w:val="lv-LV"/>
            </w:rPr>
            <w:t>ood</w:t>
          </w:r>
          <w:proofErr w:type="spellEnd"/>
          <w:r w:rsidRPr="0077377F">
            <w:rPr>
              <w:rFonts w:eastAsia="Cambria" w:cs="Arial"/>
              <w:sz w:val="18"/>
              <w:lang w:val="lv-LV"/>
            </w:rPr>
            <w:t xml:space="preserve"> 11050857</w:t>
          </w:r>
        </w:p>
      </w:tc>
      <w:tc>
        <w:tcPr>
          <w:tcW w:w="2483" w:type="dxa"/>
        </w:tcPr>
        <w:p w14:paraId="59735CF9" w14:textId="77777777" w:rsidR="00A33A60" w:rsidRPr="0077377F" w:rsidRDefault="00A33A60" w:rsidP="00A33A60">
          <w:pPr>
            <w:pStyle w:val="Footer"/>
            <w:tabs>
              <w:tab w:val="left" w:pos="2835"/>
              <w:tab w:val="left" w:pos="4962"/>
              <w:tab w:val="left" w:pos="7088"/>
            </w:tabs>
            <w:spacing w:line="300" w:lineRule="auto"/>
            <w:jc w:val="right"/>
            <w:rPr>
              <w:rFonts w:eastAsia="Cambria" w:cs="Arial"/>
              <w:sz w:val="18"/>
              <w:lang w:val="lv-LV"/>
            </w:rPr>
          </w:pPr>
          <w:r>
            <w:rPr>
              <w:rFonts w:eastAsia="Cambria" w:cs="Arial"/>
              <w:sz w:val="18"/>
              <w:lang w:val="lv-LV"/>
            </w:rPr>
            <w:t>elektrilevi@elektrilevi</w:t>
          </w:r>
          <w:r w:rsidRPr="0077377F">
            <w:rPr>
              <w:rFonts w:eastAsia="Cambria" w:cs="Arial"/>
              <w:sz w:val="18"/>
              <w:lang w:val="lv-LV"/>
            </w:rPr>
            <w:t>.ee</w:t>
          </w:r>
        </w:p>
        <w:p w14:paraId="39C29BB1"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r>
            <w:rPr>
              <w:rFonts w:eastAsia="Cambria" w:cs="Arial"/>
              <w:color w:val="000000"/>
              <w:sz w:val="18"/>
              <w:lang w:val="lv-LV"/>
            </w:rPr>
            <w:t>www.elektrilevi.ee</w:t>
          </w:r>
        </w:p>
      </w:tc>
      <w:tc>
        <w:tcPr>
          <w:tcW w:w="3471" w:type="dxa"/>
        </w:tcPr>
        <w:p w14:paraId="79DBA9F7" w14:textId="77777777" w:rsidR="00A33A60" w:rsidRDefault="00A33A60" w:rsidP="00A33A60">
          <w:pPr>
            <w:pStyle w:val="Footer"/>
            <w:tabs>
              <w:tab w:val="left" w:pos="2835"/>
              <w:tab w:val="left" w:pos="4962"/>
              <w:tab w:val="left" w:pos="7088"/>
            </w:tabs>
            <w:spacing w:line="300" w:lineRule="auto"/>
            <w:jc w:val="right"/>
            <w:rPr>
              <w:rFonts w:eastAsia="Cambria" w:cs="Arial"/>
              <w:color w:val="000000"/>
              <w:sz w:val="18"/>
              <w:lang w:val="lv-LV"/>
            </w:rPr>
          </w:pPr>
        </w:p>
      </w:tc>
      <w:tc>
        <w:tcPr>
          <w:tcW w:w="1985" w:type="dxa"/>
        </w:tcPr>
        <w:p w14:paraId="7B1472AC" w14:textId="77777777" w:rsidR="00A33A60" w:rsidRPr="0077377F" w:rsidRDefault="00A33A60" w:rsidP="00A33A60">
          <w:pPr>
            <w:pStyle w:val="Footer"/>
            <w:tabs>
              <w:tab w:val="left" w:pos="2835"/>
              <w:tab w:val="left" w:pos="4962"/>
              <w:tab w:val="left" w:pos="7088"/>
            </w:tabs>
            <w:spacing w:line="300" w:lineRule="auto"/>
            <w:jc w:val="right"/>
            <w:rPr>
              <w:rFonts w:eastAsia="Cambria" w:cs="Arial"/>
              <w:sz w:val="18"/>
              <w:lang w:val="lv-LV"/>
            </w:rPr>
          </w:pPr>
        </w:p>
      </w:tc>
    </w:tr>
  </w:tbl>
  <w:p w14:paraId="7F690941" w14:textId="77777777" w:rsidR="00627953" w:rsidRDefault="00627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1C05" w14:textId="77777777" w:rsidR="00B769BC" w:rsidRDefault="00B769BC">
      <w:r>
        <w:separator/>
      </w:r>
    </w:p>
  </w:footnote>
  <w:footnote w:type="continuationSeparator" w:id="0">
    <w:p w14:paraId="7081E6AA" w14:textId="77777777" w:rsidR="00B769BC" w:rsidRDefault="00B769BC">
      <w:r>
        <w:continuationSeparator/>
      </w:r>
    </w:p>
  </w:footnote>
  <w:footnote w:type="continuationNotice" w:id="1">
    <w:p w14:paraId="02DF31B6" w14:textId="77777777" w:rsidR="00B769BC" w:rsidRDefault="00B76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D1B8" w14:textId="77777777" w:rsidR="0079645A" w:rsidRDefault="007964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4FE1" w14:textId="77777777" w:rsidR="0079645A" w:rsidRDefault="007964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C049" w14:textId="77777777" w:rsidR="006736DE" w:rsidRDefault="00765D62">
    <w:pPr>
      <w:pStyle w:val="Header"/>
    </w:pPr>
    <w:r>
      <w:rPr>
        <w:noProof/>
      </w:rPr>
      <w:drawing>
        <wp:anchor distT="0" distB="0" distL="114300" distR="114300" simplePos="0" relativeHeight="251657728" behindDoc="0" locked="0" layoutInCell="1" allowOverlap="1" wp14:anchorId="3E6DC165" wp14:editId="07A165F0">
          <wp:simplePos x="0" y="0"/>
          <wp:positionH relativeFrom="margin">
            <wp:posOffset>4024263</wp:posOffset>
          </wp:positionH>
          <wp:positionV relativeFrom="paragraph">
            <wp:posOffset>165247</wp:posOffset>
          </wp:positionV>
          <wp:extent cx="1879211" cy="887095"/>
          <wp:effectExtent l="0" t="0" r="63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9211" cy="8870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A3C"/>
    <w:multiLevelType w:val="hybridMultilevel"/>
    <w:tmpl w:val="D7741C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2B1A4D"/>
    <w:multiLevelType w:val="multilevel"/>
    <w:tmpl w:val="814E0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D52817"/>
    <w:multiLevelType w:val="hybridMultilevel"/>
    <w:tmpl w:val="7DDE3D74"/>
    <w:lvl w:ilvl="0" w:tplc="FFFFFFFF">
      <w:start w:val="1"/>
      <w:numFmt w:val="lowerLetter"/>
      <w:lvlText w:val="%1."/>
      <w:lvlJc w:val="left"/>
      <w:pPr>
        <w:ind w:left="720" w:hanging="360"/>
      </w:pPr>
    </w:lvl>
    <w:lvl w:ilvl="1" w:tplc="042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F0373"/>
    <w:multiLevelType w:val="hybridMultilevel"/>
    <w:tmpl w:val="497C72C8"/>
    <w:lvl w:ilvl="0" w:tplc="04250001">
      <w:start w:val="1"/>
      <w:numFmt w:val="bullet"/>
      <w:lvlText w:val=""/>
      <w:lvlJc w:val="left"/>
      <w:pPr>
        <w:ind w:left="1065" w:hanging="705"/>
      </w:pPr>
      <w:rPr>
        <w:rFonts w:ascii="Symbol" w:hAnsi="Symbol"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F596BEC"/>
    <w:multiLevelType w:val="hybridMultilevel"/>
    <w:tmpl w:val="F5C8A1D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14C20F3C"/>
    <w:multiLevelType w:val="multilevel"/>
    <w:tmpl w:val="5AC4A04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8139A0"/>
    <w:multiLevelType w:val="hybridMultilevel"/>
    <w:tmpl w:val="DD301C08"/>
    <w:lvl w:ilvl="0" w:tplc="04250019">
      <w:start w:val="1"/>
      <w:numFmt w:val="lowerLetter"/>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E526C42"/>
    <w:multiLevelType w:val="hybridMultilevel"/>
    <w:tmpl w:val="C4522DA8"/>
    <w:lvl w:ilvl="0" w:tplc="AF68BB10">
      <w:start w:val="13"/>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215C1171"/>
    <w:multiLevelType w:val="hybridMultilevel"/>
    <w:tmpl w:val="97AE8A84"/>
    <w:lvl w:ilvl="0" w:tplc="04250001">
      <w:start w:val="1"/>
      <w:numFmt w:val="bullet"/>
      <w:lvlText w:val=""/>
      <w:lvlJc w:val="left"/>
      <w:pPr>
        <w:ind w:left="1065" w:hanging="705"/>
      </w:pPr>
      <w:rPr>
        <w:rFonts w:ascii="Symbol" w:hAnsi="Symbol"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41AA9470">
      <w:numFmt w:val="bullet"/>
      <w:lvlText w:val="•"/>
      <w:lvlJc w:val="left"/>
      <w:pPr>
        <w:ind w:left="3225" w:hanging="705"/>
      </w:pPr>
      <w:rPr>
        <w:rFonts w:ascii="Arial" w:eastAsia="Calibri" w:hAnsi="Arial" w:cs="Aria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5985FE8"/>
    <w:multiLevelType w:val="hybridMultilevel"/>
    <w:tmpl w:val="7F4C29DC"/>
    <w:lvl w:ilvl="0" w:tplc="04250003">
      <w:start w:val="1"/>
      <w:numFmt w:val="bullet"/>
      <w:lvlText w:val="o"/>
      <w:lvlJc w:val="left"/>
      <w:pPr>
        <w:ind w:left="1065" w:hanging="705"/>
      </w:pPr>
      <w:rPr>
        <w:rFonts w:ascii="Courier New" w:hAnsi="Courier New" w:cs="Courier New" w:hint="default"/>
      </w:rPr>
    </w:lvl>
    <w:lvl w:ilvl="1" w:tplc="96967A66">
      <w:numFmt w:val="bullet"/>
      <w:lvlText w:val=""/>
      <w:lvlJc w:val="left"/>
      <w:pPr>
        <w:ind w:left="1785" w:hanging="705"/>
      </w:pPr>
      <w:rPr>
        <w:rFonts w:ascii="Symbol" w:eastAsia="Calibri" w:hAnsi="Symbol" w:cs="Arial" w:hint="default"/>
      </w:rPr>
    </w:lvl>
    <w:lvl w:ilvl="2" w:tplc="04250005">
      <w:start w:val="1"/>
      <w:numFmt w:val="bullet"/>
      <w:lvlText w:val=""/>
      <w:lvlJc w:val="left"/>
      <w:pPr>
        <w:ind w:left="2160" w:hanging="360"/>
      </w:pPr>
      <w:rPr>
        <w:rFonts w:ascii="Wingdings" w:hAnsi="Wingdings" w:hint="default"/>
      </w:rPr>
    </w:lvl>
    <w:lvl w:ilvl="3" w:tplc="41AA9470">
      <w:numFmt w:val="bullet"/>
      <w:lvlText w:val="•"/>
      <w:lvlJc w:val="left"/>
      <w:pPr>
        <w:ind w:left="3225" w:hanging="705"/>
      </w:pPr>
      <w:rPr>
        <w:rFonts w:ascii="Arial" w:eastAsia="Calibri" w:hAnsi="Arial" w:cs="Aria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6F82F65"/>
    <w:multiLevelType w:val="hybridMultilevel"/>
    <w:tmpl w:val="DC10F3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74F36F5"/>
    <w:multiLevelType w:val="hybridMultilevel"/>
    <w:tmpl w:val="960A9AD6"/>
    <w:lvl w:ilvl="0" w:tplc="996E9B20">
      <w:start w:val="1"/>
      <w:numFmt w:val="decimal"/>
      <w:lvlText w:val="%1."/>
      <w:lvlJc w:val="left"/>
      <w:pPr>
        <w:ind w:left="720" w:hanging="360"/>
      </w:pPr>
      <w:rPr>
        <w:rFonts w:eastAsia="Times New Roman" w:cs="Aria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7C447DF"/>
    <w:multiLevelType w:val="hybridMultilevel"/>
    <w:tmpl w:val="19820BE4"/>
    <w:lvl w:ilvl="0" w:tplc="748A5EFE">
      <w:numFmt w:val="bullet"/>
      <w:lvlText w:val=""/>
      <w:lvlJc w:val="left"/>
      <w:pPr>
        <w:ind w:left="720" w:hanging="360"/>
      </w:pPr>
      <w:rPr>
        <w:rFonts w:ascii="Symbol" w:hAnsi="Symbol" w:hint="default"/>
        <w:sz w:val="22"/>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E03733E"/>
    <w:multiLevelType w:val="hybridMultilevel"/>
    <w:tmpl w:val="CC3467A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37630997"/>
    <w:multiLevelType w:val="hybridMultilevel"/>
    <w:tmpl w:val="21C859D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C6A6012"/>
    <w:multiLevelType w:val="hybridMultilevel"/>
    <w:tmpl w:val="BC4C209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6" w15:restartNumberingAfterBreak="0">
    <w:nsid w:val="425C7EEB"/>
    <w:multiLevelType w:val="hybridMultilevel"/>
    <w:tmpl w:val="98F80D7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42F27DDF"/>
    <w:multiLevelType w:val="hybridMultilevel"/>
    <w:tmpl w:val="D1AA1C74"/>
    <w:lvl w:ilvl="0" w:tplc="E2E05474">
      <w:start w:val="1"/>
      <w:numFmt w:val="decimal"/>
      <w:lvlText w:val="%1."/>
      <w:lvlJc w:val="left"/>
      <w:pPr>
        <w:ind w:left="720" w:hanging="360"/>
      </w:pPr>
      <w:rPr>
        <w:rFonts w:hint="default"/>
        <w:b w:val="0"/>
        <w:bCs w:val="0"/>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6A578F5"/>
    <w:multiLevelType w:val="multilevel"/>
    <w:tmpl w:val="34F60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591E27"/>
    <w:multiLevelType w:val="hybridMultilevel"/>
    <w:tmpl w:val="F8E64C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B79193E"/>
    <w:multiLevelType w:val="hybridMultilevel"/>
    <w:tmpl w:val="45F0608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1" w15:restartNumberingAfterBreak="0">
    <w:nsid w:val="4F006CF4"/>
    <w:multiLevelType w:val="hybridMultilevel"/>
    <w:tmpl w:val="1C14778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4FBF1B37"/>
    <w:multiLevelType w:val="hybridMultilevel"/>
    <w:tmpl w:val="E2D6CE5C"/>
    <w:lvl w:ilvl="0" w:tplc="0425000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3E667E8"/>
    <w:multiLevelType w:val="multilevel"/>
    <w:tmpl w:val="91EECEE0"/>
    <w:lvl w:ilvl="0">
      <w:start w:val="1"/>
      <w:numFmt w:val="decimal"/>
      <w:lvlText w:val="%1."/>
      <w:lvlJc w:val="left"/>
      <w:pPr>
        <w:ind w:left="567" w:hanging="567"/>
      </w:pPr>
      <w:rPr>
        <w:rFonts w:ascii="Calibri" w:hAnsi="Calibri" w:hint="default"/>
        <w:b/>
        <w:i w:val="0"/>
        <w:caps/>
        <w:smallCaps w:val="0"/>
        <w:vanish w:val="0"/>
        <w:sz w:val="20"/>
      </w:rPr>
    </w:lvl>
    <w:lvl w:ilvl="1">
      <w:start w:val="1"/>
      <w:numFmt w:val="decimal"/>
      <w:pStyle w:val="Level2"/>
      <w:lvlText w:val="%2."/>
      <w:lvlJc w:val="left"/>
      <w:pPr>
        <w:tabs>
          <w:tab w:val="num" w:pos="567"/>
        </w:tabs>
        <w:ind w:left="425" w:hanging="425"/>
      </w:pPr>
      <w:rPr>
        <w:rFonts w:hint="default"/>
        <w:b w:val="0"/>
        <w:i w:val="0"/>
        <w:caps w:val="0"/>
        <w:vanish w:val="0"/>
        <w:sz w:val="20"/>
      </w:rPr>
    </w:lvl>
    <w:lvl w:ilvl="2">
      <w:start w:val="1"/>
      <w:numFmt w:val="lowerLetter"/>
      <w:pStyle w:val="Level3"/>
      <w:lvlText w:val="%3)"/>
      <w:lvlJc w:val="left"/>
      <w:pPr>
        <w:ind w:left="709" w:hanging="284"/>
      </w:pPr>
      <w:rPr>
        <w:rFonts w:hint="default"/>
        <w:b w:val="0"/>
        <w:i w:val="0"/>
        <w:caps w:val="0"/>
        <w:vanish w:val="0"/>
        <w:color w:val="auto"/>
        <w:sz w:val="20"/>
      </w:rPr>
    </w:lvl>
    <w:lvl w:ilvl="3">
      <w:start w:val="1"/>
      <w:numFmt w:val="bullet"/>
      <w:pStyle w:val="Level4"/>
      <w:lvlText w:val="-"/>
      <w:lvlJc w:val="left"/>
      <w:pPr>
        <w:ind w:left="720" w:hanging="363"/>
      </w:pPr>
      <w:rPr>
        <w:rFonts w:ascii="Georgia" w:hAnsi="Georgia" w:hint="default"/>
      </w:rPr>
    </w:lvl>
    <w:lvl w:ilvl="4">
      <w:start w:val="1"/>
      <w:numFmt w:val="bullet"/>
      <w:pStyle w:val="Level5"/>
      <w:lvlText w:val=""/>
      <w:lvlJc w:val="left"/>
      <w:pPr>
        <w:ind w:left="1701" w:hanging="567"/>
      </w:pPr>
      <w:rPr>
        <w:rFonts w:ascii="Symbol" w:hAnsi="Symbol"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1E51CE"/>
    <w:multiLevelType w:val="hybridMultilevel"/>
    <w:tmpl w:val="31260D8A"/>
    <w:lvl w:ilvl="0" w:tplc="FFFFFFFF">
      <w:start w:val="1"/>
      <w:numFmt w:val="lowerLetter"/>
      <w:lvlText w:val="%1."/>
      <w:lvlJc w:val="left"/>
      <w:pPr>
        <w:ind w:left="720" w:hanging="360"/>
      </w:pPr>
    </w:lvl>
    <w:lvl w:ilvl="1" w:tplc="042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26594C"/>
    <w:multiLevelType w:val="multilevel"/>
    <w:tmpl w:val="72DAA3C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440" w:hanging="720"/>
      </w:pPr>
      <w:rPr>
        <w:rFonts w:ascii="Arial" w:hAnsi="Arial" w:cs="Arial" w:hint="default"/>
        <w:sz w:val="22"/>
        <w:szCs w:val="22"/>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698303D1"/>
    <w:multiLevelType w:val="multilevel"/>
    <w:tmpl w:val="0EDEDB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837633"/>
    <w:multiLevelType w:val="hybridMultilevel"/>
    <w:tmpl w:val="D3FAC0F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8" w15:restartNumberingAfterBreak="0">
    <w:nsid w:val="7414692D"/>
    <w:multiLevelType w:val="hybridMultilevel"/>
    <w:tmpl w:val="7BB07F9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9" w15:restartNumberingAfterBreak="0">
    <w:nsid w:val="7BC46688"/>
    <w:multiLevelType w:val="multilevel"/>
    <w:tmpl w:val="9962AF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3E35CE"/>
    <w:multiLevelType w:val="hybridMultilevel"/>
    <w:tmpl w:val="41B66E9E"/>
    <w:lvl w:ilvl="0" w:tplc="033C76D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5105113">
    <w:abstractNumId w:val="23"/>
  </w:num>
  <w:num w:numId="2" w16cid:durableId="1258368716">
    <w:abstractNumId w:val="23"/>
  </w:num>
  <w:num w:numId="3" w16cid:durableId="788352473">
    <w:abstractNumId w:val="23"/>
  </w:num>
  <w:num w:numId="4" w16cid:durableId="1889415763">
    <w:abstractNumId w:val="23"/>
  </w:num>
  <w:num w:numId="5" w16cid:durableId="1675573490">
    <w:abstractNumId w:val="23"/>
  </w:num>
  <w:num w:numId="6" w16cid:durableId="14997355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531080">
    <w:abstractNumId w:val="7"/>
  </w:num>
  <w:num w:numId="8" w16cid:durableId="541940527">
    <w:abstractNumId w:val="12"/>
  </w:num>
  <w:num w:numId="9" w16cid:durableId="1254244123">
    <w:abstractNumId w:val="5"/>
  </w:num>
  <w:num w:numId="10" w16cid:durableId="1968586411">
    <w:abstractNumId w:val="25"/>
  </w:num>
  <w:num w:numId="11" w16cid:durableId="641273700">
    <w:abstractNumId w:val="1"/>
    <w:lvlOverride w:ilvl="0">
      <w:startOverride w:val="1"/>
    </w:lvlOverride>
  </w:num>
  <w:num w:numId="12" w16cid:durableId="1126778867">
    <w:abstractNumId w:val="22"/>
  </w:num>
  <w:num w:numId="13" w16cid:durableId="843782601">
    <w:abstractNumId w:val="17"/>
  </w:num>
  <w:num w:numId="14" w16cid:durableId="295646453">
    <w:abstractNumId w:val="18"/>
    <w:lvlOverride w:ilvl="0">
      <w:startOverride w:val="1"/>
    </w:lvlOverride>
  </w:num>
  <w:num w:numId="15" w16cid:durableId="1561089471">
    <w:abstractNumId w:val="29"/>
    <w:lvlOverride w:ilvl="0">
      <w:startOverride w:val="1"/>
    </w:lvlOverride>
  </w:num>
  <w:num w:numId="16" w16cid:durableId="811865858">
    <w:abstractNumId w:val="26"/>
  </w:num>
  <w:num w:numId="17" w16cid:durableId="565264782">
    <w:abstractNumId w:val="3"/>
  </w:num>
  <w:num w:numId="18" w16cid:durableId="1925262073">
    <w:abstractNumId w:val="9"/>
  </w:num>
  <w:num w:numId="19" w16cid:durableId="1690335446">
    <w:abstractNumId w:val="8"/>
  </w:num>
  <w:num w:numId="20" w16cid:durableId="1314480960">
    <w:abstractNumId w:val="19"/>
  </w:num>
  <w:num w:numId="21" w16cid:durableId="1359698976">
    <w:abstractNumId w:val="6"/>
  </w:num>
  <w:num w:numId="22" w16cid:durableId="179972868">
    <w:abstractNumId w:val="2"/>
  </w:num>
  <w:num w:numId="23" w16cid:durableId="1985505138">
    <w:abstractNumId w:val="24"/>
  </w:num>
  <w:num w:numId="24" w16cid:durableId="1523860035">
    <w:abstractNumId w:val="10"/>
  </w:num>
  <w:num w:numId="25" w16cid:durableId="896287133">
    <w:abstractNumId w:val="4"/>
  </w:num>
  <w:num w:numId="26" w16cid:durableId="1576429076">
    <w:abstractNumId w:val="13"/>
  </w:num>
  <w:num w:numId="27" w16cid:durableId="1768109669">
    <w:abstractNumId w:val="28"/>
  </w:num>
  <w:num w:numId="28" w16cid:durableId="212893119">
    <w:abstractNumId w:val="16"/>
  </w:num>
  <w:num w:numId="29" w16cid:durableId="1654873713">
    <w:abstractNumId w:val="21"/>
  </w:num>
  <w:num w:numId="30" w16cid:durableId="1629121418">
    <w:abstractNumId w:val="20"/>
  </w:num>
  <w:num w:numId="31" w16cid:durableId="1337686878">
    <w:abstractNumId w:val="15"/>
  </w:num>
  <w:num w:numId="32" w16cid:durableId="340663691">
    <w:abstractNumId w:val="30"/>
  </w:num>
  <w:num w:numId="33" w16cid:durableId="1951039077">
    <w:abstractNumId w:val="11"/>
  </w:num>
  <w:num w:numId="34" w16cid:durableId="2041776954">
    <w:abstractNumId w:val="0"/>
  </w:num>
  <w:num w:numId="35" w16cid:durableId="3522663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D9"/>
    <w:rsid w:val="0006726E"/>
    <w:rsid w:val="000B40B1"/>
    <w:rsid w:val="000B417F"/>
    <w:rsid w:val="000B4850"/>
    <w:rsid w:val="000B57BA"/>
    <w:rsid w:val="000C4402"/>
    <w:rsid w:val="000E014A"/>
    <w:rsid w:val="000F3E27"/>
    <w:rsid w:val="00103444"/>
    <w:rsid w:val="00146F8F"/>
    <w:rsid w:val="001602A1"/>
    <w:rsid w:val="00162108"/>
    <w:rsid w:val="001729E4"/>
    <w:rsid w:val="0019253D"/>
    <w:rsid w:val="00194EE7"/>
    <w:rsid w:val="001B46D4"/>
    <w:rsid w:val="001E0921"/>
    <w:rsid w:val="001E09C8"/>
    <w:rsid w:val="002002F0"/>
    <w:rsid w:val="0021186E"/>
    <w:rsid w:val="00215382"/>
    <w:rsid w:val="00225172"/>
    <w:rsid w:val="002345D1"/>
    <w:rsid w:val="002401E8"/>
    <w:rsid w:val="0024234A"/>
    <w:rsid w:val="00251BA9"/>
    <w:rsid w:val="00260E1B"/>
    <w:rsid w:val="002641F5"/>
    <w:rsid w:val="002726A3"/>
    <w:rsid w:val="002732AA"/>
    <w:rsid w:val="002A1036"/>
    <w:rsid w:val="002D4D27"/>
    <w:rsid w:val="002D506A"/>
    <w:rsid w:val="002D6251"/>
    <w:rsid w:val="002E0EF7"/>
    <w:rsid w:val="002F07BC"/>
    <w:rsid w:val="00300E09"/>
    <w:rsid w:val="003073D3"/>
    <w:rsid w:val="003127FB"/>
    <w:rsid w:val="0032340E"/>
    <w:rsid w:val="0033388C"/>
    <w:rsid w:val="00335CBC"/>
    <w:rsid w:val="003467AE"/>
    <w:rsid w:val="003551E2"/>
    <w:rsid w:val="00357C22"/>
    <w:rsid w:val="00364590"/>
    <w:rsid w:val="00364A63"/>
    <w:rsid w:val="00365F2B"/>
    <w:rsid w:val="00375897"/>
    <w:rsid w:val="00381AE8"/>
    <w:rsid w:val="00382D66"/>
    <w:rsid w:val="00391AD5"/>
    <w:rsid w:val="00394666"/>
    <w:rsid w:val="003A0ECE"/>
    <w:rsid w:val="003B6F35"/>
    <w:rsid w:val="003F5996"/>
    <w:rsid w:val="004170C1"/>
    <w:rsid w:val="00430FA1"/>
    <w:rsid w:val="004338C0"/>
    <w:rsid w:val="004449CA"/>
    <w:rsid w:val="004616A4"/>
    <w:rsid w:val="00470107"/>
    <w:rsid w:val="00483A12"/>
    <w:rsid w:val="00491AD7"/>
    <w:rsid w:val="004D1D70"/>
    <w:rsid w:val="004E5DD5"/>
    <w:rsid w:val="004F2AAB"/>
    <w:rsid w:val="0050379B"/>
    <w:rsid w:val="00532D2F"/>
    <w:rsid w:val="00571087"/>
    <w:rsid w:val="00581E38"/>
    <w:rsid w:val="00582590"/>
    <w:rsid w:val="00584BC4"/>
    <w:rsid w:val="00585191"/>
    <w:rsid w:val="00585B08"/>
    <w:rsid w:val="00590160"/>
    <w:rsid w:val="00592D1F"/>
    <w:rsid w:val="00595176"/>
    <w:rsid w:val="005A217D"/>
    <w:rsid w:val="005A710F"/>
    <w:rsid w:val="005B1C18"/>
    <w:rsid w:val="005C24D9"/>
    <w:rsid w:val="005E3618"/>
    <w:rsid w:val="005F647A"/>
    <w:rsid w:val="00600687"/>
    <w:rsid w:val="00605B27"/>
    <w:rsid w:val="00615EB0"/>
    <w:rsid w:val="00625192"/>
    <w:rsid w:val="0062642C"/>
    <w:rsid w:val="00627953"/>
    <w:rsid w:val="0063780B"/>
    <w:rsid w:val="006400C4"/>
    <w:rsid w:val="00643BDB"/>
    <w:rsid w:val="006466E4"/>
    <w:rsid w:val="006474C1"/>
    <w:rsid w:val="00657B6F"/>
    <w:rsid w:val="0066463C"/>
    <w:rsid w:val="00667A9D"/>
    <w:rsid w:val="006736DE"/>
    <w:rsid w:val="00675C6D"/>
    <w:rsid w:val="006A27A9"/>
    <w:rsid w:val="006B1FEB"/>
    <w:rsid w:val="006B28B7"/>
    <w:rsid w:val="006B5553"/>
    <w:rsid w:val="006E20E3"/>
    <w:rsid w:val="006E6E27"/>
    <w:rsid w:val="006F595A"/>
    <w:rsid w:val="00702AEB"/>
    <w:rsid w:val="00702B5E"/>
    <w:rsid w:val="00704301"/>
    <w:rsid w:val="0070500B"/>
    <w:rsid w:val="007252CC"/>
    <w:rsid w:val="00755DE3"/>
    <w:rsid w:val="00765D62"/>
    <w:rsid w:val="0077377F"/>
    <w:rsid w:val="00776BEF"/>
    <w:rsid w:val="00782839"/>
    <w:rsid w:val="007870BE"/>
    <w:rsid w:val="0079645A"/>
    <w:rsid w:val="007A23BD"/>
    <w:rsid w:val="007A36C5"/>
    <w:rsid w:val="007C6F7A"/>
    <w:rsid w:val="007F2810"/>
    <w:rsid w:val="007F44C9"/>
    <w:rsid w:val="00812A56"/>
    <w:rsid w:val="00817161"/>
    <w:rsid w:val="00820D09"/>
    <w:rsid w:val="0082604D"/>
    <w:rsid w:val="00827163"/>
    <w:rsid w:val="0083430B"/>
    <w:rsid w:val="00840780"/>
    <w:rsid w:val="0086205E"/>
    <w:rsid w:val="008753E8"/>
    <w:rsid w:val="008759E3"/>
    <w:rsid w:val="00891249"/>
    <w:rsid w:val="00891B5C"/>
    <w:rsid w:val="008C5B01"/>
    <w:rsid w:val="008D2D2A"/>
    <w:rsid w:val="008D3667"/>
    <w:rsid w:val="008E4A36"/>
    <w:rsid w:val="008F2A05"/>
    <w:rsid w:val="0091258F"/>
    <w:rsid w:val="00912BDF"/>
    <w:rsid w:val="009303BE"/>
    <w:rsid w:val="0093098A"/>
    <w:rsid w:val="00930BE5"/>
    <w:rsid w:val="00962A66"/>
    <w:rsid w:val="0096602D"/>
    <w:rsid w:val="00981918"/>
    <w:rsid w:val="00992B14"/>
    <w:rsid w:val="009A0457"/>
    <w:rsid w:val="009B2A88"/>
    <w:rsid w:val="009D38F3"/>
    <w:rsid w:val="009D6ED0"/>
    <w:rsid w:val="009E181A"/>
    <w:rsid w:val="009F0488"/>
    <w:rsid w:val="00A17E2A"/>
    <w:rsid w:val="00A27416"/>
    <w:rsid w:val="00A33A60"/>
    <w:rsid w:val="00A43A3D"/>
    <w:rsid w:val="00A649D1"/>
    <w:rsid w:val="00A65739"/>
    <w:rsid w:val="00A70FBA"/>
    <w:rsid w:val="00A72125"/>
    <w:rsid w:val="00A734CB"/>
    <w:rsid w:val="00A837AB"/>
    <w:rsid w:val="00AC4C60"/>
    <w:rsid w:val="00AE1639"/>
    <w:rsid w:val="00AE2BB3"/>
    <w:rsid w:val="00AE6B50"/>
    <w:rsid w:val="00AF6389"/>
    <w:rsid w:val="00B05AE2"/>
    <w:rsid w:val="00B074BC"/>
    <w:rsid w:val="00B152D2"/>
    <w:rsid w:val="00B33B98"/>
    <w:rsid w:val="00B4021D"/>
    <w:rsid w:val="00B769BC"/>
    <w:rsid w:val="00B943FC"/>
    <w:rsid w:val="00BA3B23"/>
    <w:rsid w:val="00BB5B03"/>
    <w:rsid w:val="00BD14A4"/>
    <w:rsid w:val="00BE2C45"/>
    <w:rsid w:val="00BF0E4C"/>
    <w:rsid w:val="00BF173F"/>
    <w:rsid w:val="00BF3152"/>
    <w:rsid w:val="00C0020C"/>
    <w:rsid w:val="00C201A9"/>
    <w:rsid w:val="00C34030"/>
    <w:rsid w:val="00C53640"/>
    <w:rsid w:val="00C712AC"/>
    <w:rsid w:val="00C86912"/>
    <w:rsid w:val="00C86C12"/>
    <w:rsid w:val="00C86E8D"/>
    <w:rsid w:val="00C95ABD"/>
    <w:rsid w:val="00C966E8"/>
    <w:rsid w:val="00CA4065"/>
    <w:rsid w:val="00CA4C43"/>
    <w:rsid w:val="00CB0FEA"/>
    <w:rsid w:val="00CB31D7"/>
    <w:rsid w:val="00CE4916"/>
    <w:rsid w:val="00CE5616"/>
    <w:rsid w:val="00CE6E1D"/>
    <w:rsid w:val="00CE7A02"/>
    <w:rsid w:val="00CF5F86"/>
    <w:rsid w:val="00D00B63"/>
    <w:rsid w:val="00D0223D"/>
    <w:rsid w:val="00D100C4"/>
    <w:rsid w:val="00D1542E"/>
    <w:rsid w:val="00D16901"/>
    <w:rsid w:val="00D25D80"/>
    <w:rsid w:val="00D30B1A"/>
    <w:rsid w:val="00D343E0"/>
    <w:rsid w:val="00D4458D"/>
    <w:rsid w:val="00D45465"/>
    <w:rsid w:val="00D703F2"/>
    <w:rsid w:val="00D8006E"/>
    <w:rsid w:val="00D879EE"/>
    <w:rsid w:val="00D902BD"/>
    <w:rsid w:val="00DA13A0"/>
    <w:rsid w:val="00DA2FDA"/>
    <w:rsid w:val="00DB17D9"/>
    <w:rsid w:val="00DF283A"/>
    <w:rsid w:val="00DF2D6D"/>
    <w:rsid w:val="00DF30D6"/>
    <w:rsid w:val="00DF3E13"/>
    <w:rsid w:val="00E2366F"/>
    <w:rsid w:val="00E23C4F"/>
    <w:rsid w:val="00E259D9"/>
    <w:rsid w:val="00E27A09"/>
    <w:rsid w:val="00E366A1"/>
    <w:rsid w:val="00E3783E"/>
    <w:rsid w:val="00E43B45"/>
    <w:rsid w:val="00E47970"/>
    <w:rsid w:val="00E6200E"/>
    <w:rsid w:val="00E742FC"/>
    <w:rsid w:val="00E7561D"/>
    <w:rsid w:val="00E9115C"/>
    <w:rsid w:val="00E952AD"/>
    <w:rsid w:val="00EA426B"/>
    <w:rsid w:val="00EB5167"/>
    <w:rsid w:val="00EB79F8"/>
    <w:rsid w:val="00EC15EB"/>
    <w:rsid w:val="00EC6F44"/>
    <w:rsid w:val="00ED26F8"/>
    <w:rsid w:val="00EE4C71"/>
    <w:rsid w:val="00F30F4E"/>
    <w:rsid w:val="00F400F4"/>
    <w:rsid w:val="00F50474"/>
    <w:rsid w:val="00F5782C"/>
    <w:rsid w:val="00F629CC"/>
    <w:rsid w:val="00F67A7C"/>
    <w:rsid w:val="00F75059"/>
    <w:rsid w:val="00F87519"/>
    <w:rsid w:val="00F94E63"/>
    <w:rsid w:val="00FA395B"/>
    <w:rsid w:val="00FC0064"/>
    <w:rsid w:val="00FD2413"/>
    <w:rsid w:val="00FE6B34"/>
    <w:rsid w:val="00FF161D"/>
    <w:rsid w:val="00FF62BC"/>
    <w:rsid w:val="01472AB5"/>
    <w:rsid w:val="020E15C7"/>
    <w:rsid w:val="032068C9"/>
    <w:rsid w:val="06FD7474"/>
    <w:rsid w:val="07B5C111"/>
    <w:rsid w:val="0CDBACEF"/>
    <w:rsid w:val="166AD615"/>
    <w:rsid w:val="18613853"/>
    <w:rsid w:val="1C807F4F"/>
    <w:rsid w:val="21495D57"/>
    <w:rsid w:val="2FD6EFDB"/>
    <w:rsid w:val="3322894A"/>
    <w:rsid w:val="3BB60C50"/>
    <w:rsid w:val="43917A3B"/>
    <w:rsid w:val="52EC8C73"/>
    <w:rsid w:val="5A0A83D1"/>
    <w:rsid w:val="5B2F0C23"/>
    <w:rsid w:val="5DC49262"/>
    <w:rsid w:val="63A8B12F"/>
    <w:rsid w:val="6A04B040"/>
    <w:rsid w:val="7176905A"/>
    <w:rsid w:val="78FC6A03"/>
    <w:rsid w:val="7B110991"/>
    <w:rsid w:val="7DB0AFBF"/>
    <w:rsid w:val="7EB74B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205D0"/>
  <w15:chartTrackingRefBased/>
  <w15:docId w15:val="{05207E45-5FE7-4393-93DD-32ACE70B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s-CZ" w:eastAsia="en-US"/>
    </w:rPr>
  </w:style>
  <w:style w:type="paragraph" w:styleId="Heading1">
    <w:name w:val="heading 1"/>
    <w:basedOn w:val="Normal"/>
    <w:next w:val="Normal"/>
    <w:link w:val="Heading1Char"/>
    <w:uiPriority w:val="9"/>
    <w:qFormat/>
    <w:rsid w:val="008753E8"/>
    <w:pPr>
      <w:keepNext/>
      <w:keepLines/>
      <w:spacing w:before="240" w:line="259" w:lineRule="auto"/>
      <w:outlineLvl w:val="0"/>
    </w:pPr>
    <w:rPr>
      <w:rFonts w:ascii="Calibri Light" w:eastAsia="Yu Gothic Light" w:hAnsi="Calibri Light"/>
      <w:color w:val="2F5496"/>
      <w:sz w:val="32"/>
      <w:szCs w:val="32"/>
      <w:lang w:val="et-EE"/>
    </w:rPr>
  </w:style>
  <w:style w:type="paragraph" w:styleId="Heading2">
    <w:name w:val="heading 2"/>
    <w:basedOn w:val="Normal"/>
    <w:next w:val="Normal"/>
    <w:qFormat/>
    <w:pPr>
      <w:keepNext/>
      <w:spacing w:before="240" w:after="60"/>
      <w:outlineLvl w:val="1"/>
    </w:pPr>
    <w:rPr>
      <w:rFonts w:eastAsia="Arial Unicode MS"/>
      <w:b/>
      <w:i/>
      <w:szCs w:val="20"/>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320"/>
        <w:tab w:val="right" w:pos="8640"/>
      </w:tabs>
    </w:pPr>
  </w:style>
  <w:style w:type="character" w:customStyle="1" w:styleId="CharChar1">
    <w:name w:val="Char Char1"/>
    <w:basedOn w:val="DefaultParagraphFont"/>
    <w:semiHidden/>
  </w:style>
  <w:style w:type="paragraph" w:styleId="Footer">
    <w:name w:val="footer"/>
    <w:basedOn w:val="Normal"/>
    <w:unhideWhenUsed/>
    <w:pPr>
      <w:tabs>
        <w:tab w:val="center" w:pos="4320"/>
        <w:tab w:val="right" w:pos="8640"/>
      </w:tabs>
    </w:pPr>
  </w:style>
  <w:style w:type="character" w:customStyle="1" w:styleId="CharChar">
    <w:name w:val="Char Char"/>
    <w:basedOn w:val="DefaultParagraphFont"/>
    <w:semiHidden/>
  </w:style>
  <w:style w:type="paragraph" w:customStyle="1" w:styleId="Kirjatekst">
    <w:name w:val="Kirja tekst"/>
    <w:basedOn w:val="Normal"/>
    <w:autoRedefine/>
    <w:pPr>
      <w:spacing w:after="240"/>
    </w:pPr>
    <w:rPr>
      <w:rFonts w:eastAsia="Times New Roman" w:cs="Arial"/>
      <w:sz w:val="22"/>
      <w:szCs w:val="20"/>
      <w:lang w:val="et-EE"/>
    </w:rPr>
  </w:style>
  <w:style w:type="paragraph" w:styleId="BodyText3">
    <w:name w:val="Body Text 3"/>
    <w:basedOn w:val="Normal"/>
    <w:rPr>
      <w:rFonts w:eastAsia="Times New Roman" w:cs="Arial"/>
      <w:color w:val="000000"/>
      <w:sz w:val="22"/>
      <w:szCs w:val="22"/>
      <w:lang w:val="et-EE"/>
    </w:rPr>
  </w:style>
  <w:style w:type="paragraph" w:customStyle="1" w:styleId="Level5">
    <w:name w:val="Level5"/>
    <w:basedOn w:val="ListContinue5"/>
    <w:qFormat/>
    <w:rsid w:val="00F75059"/>
    <w:pPr>
      <w:numPr>
        <w:ilvl w:val="4"/>
        <w:numId w:val="1"/>
      </w:numPr>
      <w:tabs>
        <w:tab w:val="num" w:pos="360"/>
      </w:tabs>
      <w:spacing w:line="276" w:lineRule="auto"/>
      <w:ind w:left="1415" w:firstLine="0"/>
    </w:pPr>
    <w:rPr>
      <w:rFonts w:ascii="Calibri" w:eastAsia="Times New Roman" w:hAnsi="Calibri"/>
      <w:sz w:val="22"/>
      <w:szCs w:val="22"/>
      <w:lang w:val="et-EE" w:eastAsia="et-EE"/>
    </w:rPr>
  </w:style>
  <w:style w:type="paragraph" w:customStyle="1" w:styleId="Body2">
    <w:name w:val="Body2"/>
    <w:link w:val="Body2Char"/>
    <w:qFormat/>
    <w:rsid w:val="00F75059"/>
    <w:pPr>
      <w:spacing w:after="160" w:line="259" w:lineRule="auto"/>
    </w:pPr>
    <w:rPr>
      <w:rFonts w:eastAsia="Times New Roman"/>
      <w:bCs/>
      <w:szCs w:val="22"/>
    </w:rPr>
  </w:style>
  <w:style w:type="paragraph" w:customStyle="1" w:styleId="Level1">
    <w:name w:val="Level1"/>
    <w:basedOn w:val="ListBullet"/>
    <w:qFormat/>
    <w:rsid w:val="00F75059"/>
    <w:pPr>
      <w:tabs>
        <w:tab w:val="left" w:pos="567"/>
      </w:tabs>
      <w:spacing w:after="160" w:line="259" w:lineRule="auto"/>
      <w:contextualSpacing w:val="0"/>
    </w:pPr>
    <w:rPr>
      <w:rFonts w:eastAsia="Times New Roman"/>
      <w:b/>
      <w:bCs/>
      <w:caps/>
      <w:sz w:val="20"/>
      <w:szCs w:val="22"/>
      <w:lang w:val="et-EE" w:eastAsia="et-EE"/>
    </w:rPr>
  </w:style>
  <w:style w:type="character" w:customStyle="1" w:styleId="Body2Char">
    <w:name w:val="Body2 Char"/>
    <w:link w:val="Body2"/>
    <w:rsid w:val="00F75059"/>
    <w:rPr>
      <w:rFonts w:eastAsia="Times New Roman"/>
      <w:bCs/>
      <w:szCs w:val="22"/>
      <w:lang w:val="et-EE" w:eastAsia="et-EE"/>
    </w:rPr>
  </w:style>
  <w:style w:type="paragraph" w:customStyle="1" w:styleId="Level2">
    <w:name w:val="Level2"/>
    <w:basedOn w:val="ListBullet2"/>
    <w:link w:val="Level2Char"/>
    <w:qFormat/>
    <w:rsid w:val="00F75059"/>
    <w:pPr>
      <w:numPr>
        <w:ilvl w:val="1"/>
        <w:numId w:val="1"/>
      </w:numPr>
      <w:tabs>
        <w:tab w:val="left" w:pos="567"/>
      </w:tabs>
      <w:spacing w:after="160" w:line="259" w:lineRule="auto"/>
      <w:contextualSpacing w:val="0"/>
    </w:pPr>
    <w:rPr>
      <w:rFonts w:eastAsia="Times New Roman"/>
      <w:sz w:val="20"/>
      <w:szCs w:val="22"/>
      <w:lang w:val="et-EE" w:eastAsia="et-EE"/>
    </w:rPr>
  </w:style>
  <w:style w:type="paragraph" w:customStyle="1" w:styleId="Level3">
    <w:name w:val="Level3"/>
    <w:basedOn w:val="ListBullet3"/>
    <w:link w:val="Level3Char"/>
    <w:qFormat/>
    <w:rsid w:val="00F75059"/>
    <w:pPr>
      <w:numPr>
        <w:ilvl w:val="2"/>
        <w:numId w:val="1"/>
      </w:numPr>
      <w:spacing w:after="160" w:line="259" w:lineRule="auto"/>
      <w:contextualSpacing w:val="0"/>
    </w:pPr>
    <w:rPr>
      <w:rFonts w:eastAsia="Times New Roman"/>
      <w:sz w:val="20"/>
      <w:szCs w:val="22"/>
      <w:lang w:val="et-EE" w:eastAsia="et-EE"/>
    </w:rPr>
  </w:style>
  <w:style w:type="character" w:customStyle="1" w:styleId="Level2Char">
    <w:name w:val="Level2 Char"/>
    <w:link w:val="Level2"/>
    <w:rsid w:val="00F75059"/>
    <w:rPr>
      <w:rFonts w:eastAsia="Times New Roman"/>
      <w:szCs w:val="22"/>
      <w:lang w:val="et-EE" w:eastAsia="et-EE"/>
    </w:rPr>
  </w:style>
  <w:style w:type="character" w:customStyle="1" w:styleId="Level3Char">
    <w:name w:val="Level3 Char"/>
    <w:link w:val="Level3"/>
    <w:rsid w:val="00F75059"/>
    <w:rPr>
      <w:rFonts w:eastAsia="Times New Roman"/>
      <w:szCs w:val="22"/>
      <w:lang w:val="et-EE" w:eastAsia="et-EE"/>
    </w:rPr>
  </w:style>
  <w:style w:type="paragraph" w:customStyle="1" w:styleId="Level4">
    <w:name w:val="Level4"/>
    <w:basedOn w:val="ListBullet4"/>
    <w:link w:val="Level4Char"/>
    <w:qFormat/>
    <w:rsid w:val="00F75059"/>
    <w:pPr>
      <w:numPr>
        <w:ilvl w:val="3"/>
        <w:numId w:val="1"/>
      </w:numPr>
      <w:spacing w:after="160" w:line="259" w:lineRule="auto"/>
      <w:contextualSpacing w:val="0"/>
    </w:pPr>
    <w:rPr>
      <w:rFonts w:eastAsia="Times New Roman"/>
      <w:sz w:val="20"/>
      <w:szCs w:val="22"/>
      <w:lang w:val="et-EE" w:eastAsia="et-EE"/>
    </w:rPr>
  </w:style>
  <w:style w:type="character" w:customStyle="1" w:styleId="Level4Char">
    <w:name w:val="Level4 Char"/>
    <w:link w:val="Level4"/>
    <w:rsid w:val="00F75059"/>
    <w:rPr>
      <w:rFonts w:eastAsia="Times New Roman"/>
      <w:szCs w:val="22"/>
      <w:lang w:val="et-EE" w:eastAsia="et-EE"/>
    </w:rPr>
  </w:style>
  <w:style w:type="paragraph" w:styleId="NoSpacing">
    <w:name w:val="No Spacing"/>
    <w:uiPriority w:val="1"/>
    <w:qFormat/>
    <w:rsid w:val="00F75059"/>
    <w:rPr>
      <w:rFonts w:eastAsia="Times New Roman"/>
      <w:szCs w:val="22"/>
    </w:rPr>
  </w:style>
  <w:style w:type="paragraph" w:customStyle="1" w:styleId="TableSignature">
    <w:name w:val="TableSignature"/>
    <w:rsid w:val="00F75059"/>
    <w:pPr>
      <w:keepNext/>
      <w:ind w:left="-113"/>
    </w:pPr>
    <w:rPr>
      <w:rFonts w:eastAsia="Times New Roman"/>
      <w:bCs/>
      <w:szCs w:val="22"/>
    </w:rPr>
  </w:style>
  <w:style w:type="paragraph" w:customStyle="1" w:styleId="TableSignatureLast">
    <w:name w:val="TableSignatureLast"/>
    <w:rsid w:val="00F75059"/>
    <w:pPr>
      <w:ind w:left="-113"/>
    </w:pPr>
    <w:rPr>
      <w:rFonts w:eastAsia="Times New Roman"/>
      <w:bCs/>
      <w:szCs w:val="22"/>
    </w:rPr>
  </w:style>
  <w:style w:type="table" w:customStyle="1" w:styleId="TableGridPHPDOCX">
    <w:name w:val="Table Grid PHPDOCX"/>
    <w:uiPriority w:val="59"/>
    <w:semiHidden/>
    <w:unhideWhenUsed/>
    <w:rsid w:val="00F75059"/>
    <w:rPr>
      <w:rFonts w:ascii="Calibri" w:eastAsia="Calibri" w:hAnsi="Calibri"/>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5">
    <w:name w:val="List Continue 5"/>
    <w:basedOn w:val="Normal"/>
    <w:rsid w:val="00F75059"/>
    <w:pPr>
      <w:spacing w:after="120"/>
      <w:ind w:left="1415"/>
      <w:contextualSpacing/>
    </w:pPr>
  </w:style>
  <w:style w:type="paragraph" w:styleId="ListBullet">
    <w:name w:val="List Bullet"/>
    <w:basedOn w:val="Normal"/>
    <w:rsid w:val="00F75059"/>
    <w:pPr>
      <w:ind w:left="567" w:hanging="567"/>
      <w:contextualSpacing/>
    </w:pPr>
  </w:style>
  <w:style w:type="paragraph" w:styleId="ListBullet2">
    <w:name w:val="List Bullet 2"/>
    <w:basedOn w:val="Normal"/>
    <w:rsid w:val="00F75059"/>
    <w:pPr>
      <w:ind w:left="567" w:hanging="567"/>
      <w:contextualSpacing/>
    </w:pPr>
  </w:style>
  <w:style w:type="paragraph" w:styleId="ListBullet3">
    <w:name w:val="List Bullet 3"/>
    <w:basedOn w:val="Normal"/>
    <w:rsid w:val="00F75059"/>
    <w:pPr>
      <w:ind w:left="567" w:hanging="567"/>
      <w:contextualSpacing/>
    </w:pPr>
  </w:style>
  <w:style w:type="paragraph" w:styleId="ListBullet4">
    <w:name w:val="List Bullet 4"/>
    <w:basedOn w:val="Normal"/>
    <w:rsid w:val="00F75059"/>
    <w:pPr>
      <w:ind w:left="567" w:hanging="567"/>
      <w:contextualSpacing/>
    </w:pPr>
  </w:style>
  <w:style w:type="character" w:customStyle="1" w:styleId="tableentry">
    <w:name w:val="tableentry"/>
    <w:rsid w:val="00BF0E4C"/>
    <w:rPr>
      <w:rFonts w:ascii="Tahoma" w:hAnsi="Tahoma" w:cs="Tahoma" w:hint="default"/>
      <w:sz w:val="18"/>
      <w:szCs w:val="18"/>
    </w:rPr>
  </w:style>
  <w:style w:type="paragraph" w:styleId="ListParagraph">
    <w:name w:val="List Paragraph"/>
    <w:basedOn w:val="Normal"/>
    <w:uiPriority w:val="34"/>
    <w:qFormat/>
    <w:rsid w:val="00930BE5"/>
    <w:pPr>
      <w:spacing w:after="23" w:line="249" w:lineRule="auto"/>
      <w:ind w:left="720" w:hanging="10"/>
      <w:contextualSpacing/>
      <w:jc w:val="both"/>
    </w:pPr>
    <w:rPr>
      <w:rFonts w:cs="Arial"/>
      <w:color w:val="000000"/>
      <w:sz w:val="22"/>
      <w:szCs w:val="22"/>
      <w:lang w:val="et-EE" w:eastAsia="et-EE"/>
    </w:rPr>
  </w:style>
  <w:style w:type="paragraph" w:customStyle="1" w:styleId="Default">
    <w:name w:val="Default"/>
    <w:rsid w:val="00930BE5"/>
    <w:pPr>
      <w:autoSpaceDE w:val="0"/>
      <w:autoSpaceDN w:val="0"/>
      <w:adjustRightInd w:val="0"/>
    </w:pPr>
    <w:rPr>
      <w:rFonts w:ascii="Times New Roman" w:eastAsia="Times New Roman" w:hAnsi="Times New Roman"/>
      <w:color w:val="000000"/>
      <w:sz w:val="24"/>
      <w:szCs w:val="24"/>
    </w:rPr>
  </w:style>
  <w:style w:type="table" w:customStyle="1" w:styleId="TableGrid">
    <w:name w:val="TableGrid"/>
    <w:rsid w:val="00F87519"/>
    <w:rPr>
      <w:rFonts w:ascii="Calibri" w:eastAsia="Times New Roman" w:hAnsi="Calibri"/>
      <w:sz w:val="22"/>
      <w:szCs w:val="22"/>
    </w:rPr>
    <w:tblPr>
      <w:tblCellMar>
        <w:top w:w="0" w:type="dxa"/>
        <w:left w:w="0" w:type="dxa"/>
        <w:bottom w:w="0" w:type="dxa"/>
        <w:right w:w="0" w:type="dxa"/>
      </w:tblCellMar>
    </w:tblPr>
  </w:style>
  <w:style w:type="paragraph" w:styleId="FootnoteText">
    <w:name w:val="footnote text"/>
    <w:basedOn w:val="Normal"/>
    <w:link w:val="FootnoteTextChar"/>
    <w:uiPriority w:val="99"/>
    <w:rsid w:val="00E47970"/>
    <w:rPr>
      <w:sz w:val="20"/>
      <w:szCs w:val="20"/>
    </w:rPr>
  </w:style>
  <w:style w:type="character" w:customStyle="1" w:styleId="FootnoteTextChar">
    <w:name w:val="Footnote Text Char"/>
    <w:link w:val="FootnoteText"/>
    <w:uiPriority w:val="99"/>
    <w:rsid w:val="00E47970"/>
    <w:rPr>
      <w:lang w:val="cs-CZ"/>
    </w:rPr>
  </w:style>
  <w:style w:type="character" w:styleId="FootnoteReference">
    <w:name w:val="footnote reference"/>
    <w:uiPriority w:val="99"/>
    <w:rsid w:val="00E47970"/>
    <w:rPr>
      <w:vertAlign w:val="superscript"/>
    </w:rPr>
  </w:style>
  <w:style w:type="character" w:styleId="Hyperlink">
    <w:name w:val="Hyperlink"/>
    <w:uiPriority w:val="99"/>
    <w:unhideWhenUsed/>
    <w:rsid w:val="00E47970"/>
    <w:rPr>
      <w:color w:val="0000FF"/>
      <w:u w:val="single"/>
    </w:rPr>
  </w:style>
  <w:style w:type="paragraph" w:styleId="NormalWeb">
    <w:name w:val="Normal (Web)"/>
    <w:basedOn w:val="Normal"/>
    <w:uiPriority w:val="99"/>
    <w:unhideWhenUsed/>
    <w:rsid w:val="00E47970"/>
    <w:pPr>
      <w:spacing w:before="100" w:beforeAutospacing="1" w:after="100" w:afterAutospacing="1"/>
    </w:pPr>
    <w:rPr>
      <w:rFonts w:ascii="Calibri" w:eastAsia="Calibri" w:hAnsi="Calibri"/>
      <w:sz w:val="22"/>
      <w:szCs w:val="22"/>
      <w:lang w:val="et-EE" w:eastAsia="et-EE"/>
    </w:rPr>
  </w:style>
  <w:style w:type="character" w:styleId="UnresolvedMention">
    <w:name w:val="Unresolved Mention"/>
    <w:uiPriority w:val="99"/>
    <w:semiHidden/>
    <w:unhideWhenUsed/>
    <w:rsid w:val="00E47970"/>
    <w:rPr>
      <w:color w:val="605E5C"/>
      <w:shd w:val="clear" w:color="auto" w:fill="E1DFDD"/>
    </w:rPr>
  </w:style>
  <w:style w:type="table" w:styleId="TableGrid0">
    <w:name w:val="Table Grid"/>
    <w:basedOn w:val="TableNormal"/>
    <w:uiPriority w:val="39"/>
    <w:rsid w:val="009A04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753E8"/>
    <w:pPr>
      <w:spacing w:after="120"/>
    </w:pPr>
  </w:style>
  <w:style w:type="character" w:customStyle="1" w:styleId="BodyTextChar">
    <w:name w:val="Body Text Char"/>
    <w:link w:val="BodyText"/>
    <w:rsid w:val="008753E8"/>
    <w:rPr>
      <w:sz w:val="24"/>
      <w:szCs w:val="24"/>
      <w:lang w:val="cs-CZ" w:eastAsia="en-US"/>
    </w:rPr>
  </w:style>
  <w:style w:type="character" w:customStyle="1" w:styleId="Heading1Char">
    <w:name w:val="Heading 1 Char"/>
    <w:link w:val="Heading1"/>
    <w:uiPriority w:val="9"/>
    <w:rsid w:val="008753E8"/>
    <w:rPr>
      <w:rFonts w:ascii="Calibri Light" w:eastAsia="Yu Gothic Light" w:hAnsi="Calibri Light"/>
      <w:color w:val="2F5496"/>
      <w:sz w:val="32"/>
      <w:szCs w:val="32"/>
      <w:lang w:eastAsia="en-US"/>
    </w:rPr>
  </w:style>
  <w:style w:type="character" w:styleId="SubtleReference">
    <w:name w:val="Subtle Reference"/>
    <w:uiPriority w:val="31"/>
    <w:qFormat/>
    <w:rsid w:val="008753E8"/>
    <w:rPr>
      <w:smallCaps/>
      <w:color w:val="5A5A5A"/>
    </w:rPr>
  </w:style>
  <w:style w:type="paragraph" w:customStyle="1" w:styleId="paragraph">
    <w:name w:val="paragraph"/>
    <w:basedOn w:val="Normal"/>
    <w:rsid w:val="008753E8"/>
    <w:pPr>
      <w:spacing w:before="100" w:beforeAutospacing="1" w:after="100" w:afterAutospacing="1"/>
    </w:pPr>
    <w:rPr>
      <w:rFonts w:ascii="Times New Roman" w:eastAsia="Times New Roman" w:hAnsi="Times New Roman"/>
      <w:lang w:val="et-EE" w:eastAsia="et-EE"/>
    </w:rPr>
  </w:style>
  <w:style w:type="character" w:customStyle="1" w:styleId="normaltextrun">
    <w:name w:val="normaltextrun"/>
    <w:basedOn w:val="DefaultParagraphFont"/>
    <w:rsid w:val="008753E8"/>
  </w:style>
  <w:style w:type="character" w:customStyle="1" w:styleId="eop">
    <w:name w:val="eop"/>
    <w:basedOn w:val="DefaultParagraphFont"/>
    <w:rsid w:val="008753E8"/>
  </w:style>
  <w:style w:type="paragraph" w:styleId="Revision">
    <w:name w:val="Revision"/>
    <w:hidden/>
    <w:uiPriority w:val="99"/>
    <w:semiHidden/>
    <w:rsid w:val="007A36C5"/>
    <w:rPr>
      <w:sz w:val="24"/>
      <w:szCs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25064">
      <w:bodyDiv w:val="1"/>
      <w:marLeft w:val="0"/>
      <w:marRight w:val="0"/>
      <w:marTop w:val="0"/>
      <w:marBottom w:val="0"/>
      <w:divBdr>
        <w:top w:val="none" w:sz="0" w:space="0" w:color="auto"/>
        <w:left w:val="none" w:sz="0" w:space="0" w:color="auto"/>
        <w:bottom w:val="none" w:sz="0" w:space="0" w:color="auto"/>
        <w:right w:val="none" w:sz="0" w:space="0" w:color="auto"/>
      </w:divBdr>
    </w:div>
    <w:div w:id="260115022">
      <w:bodyDiv w:val="1"/>
      <w:marLeft w:val="0"/>
      <w:marRight w:val="0"/>
      <w:marTop w:val="0"/>
      <w:marBottom w:val="0"/>
      <w:divBdr>
        <w:top w:val="none" w:sz="0" w:space="0" w:color="auto"/>
        <w:left w:val="none" w:sz="0" w:space="0" w:color="auto"/>
        <w:bottom w:val="none" w:sz="0" w:space="0" w:color="auto"/>
        <w:right w:val="none" w:sz="0" w:space="0" w:color="auto"/>
      </w:divBdr>
    </w:div>
    <w:div w:id="520820063">
      <w:bodyDiv w:val="1"/>
      <w:marLeft w:val="0"/>
      <w:marRight w:val="0"/>
      <w:marTop w:val="0"/>
      <w:marBottom w:val="0"/>
      <w:divBdr>
        <w:top w:val="none" w:sz="0" w:space="0" w:color="auto"/>
        <w:left w:val="none" w:sz="0" w:space="0" w:color="auto"/>
        <w:bottom w:val="none" w:sz="0" w:space="0" w:color="auto"/>
        <w:right w:val="none" w:sz="0" w:space="0" w:color="auto"/>
      </w:divBdr>
    </w:div>
    <w:div w:id="11661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ti.paasukene@mkm.e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energiaee.sharepoint.com/sites/EnefitMedia/Office%20Template%20Library/Word%20templates/Elektrilevi/ELV-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1054139CF8094EA64B6D194D02FB96" ma:contentTypeVersion="16" ma:contentTypeDescription="Loo uus dokument" ma:contentTypeScope="" ma:versionID="e7c0d6de97d7df548ffd65f83e6c4765">
  <xsd:schema xmlns:xsd="http://www.w3.org/2001/XMLSchema" xmlns:xs="http://www.w3.org/2001/XMLSchema" xmlns:p="http://schemas.microsoft.com/office/2006/metadata/properties" xmlns:ns2="ac049a6b-5792-47d2-9753-12494f19ceef" xmlns:ns3="6481f060-534b-4bb2-8de4-560aa7774378" targetNamespace="http://schemas.microsoft.com/office/2006/metadata/properties" ma:root="true" ma:fieldsID="73d0cfc3f7f331e01be348aa4d9b2795" ns2:_="" ns3:_="">
    <xsd:import namespace="ac049a6b-5792-47d2-9753-12494f19ceef"/>
    <xsd:import namespace="6481f060-534b-4bb2-8de4-560aa77743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49a6b-5792-47d2-9753-12494f19c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Pildisildid" ma:readOnly="false" ma:fieldId="{5cf76f15-5ced-4ddc-b409-7134ff3c332f}" ma:taxonomyMulti="true" ma:sspId="42fc8c34-6131-460a-a028-367db9ee0e7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81f060-534b-4bb2-8de4-560aa7774378"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TaxCatchAll" ma:index="16" nillable="true" ma:displayName="Taxonomy Catch All Column" ma:hidden="true" ma:list="{ce72985e-6b96-4e28-af31-b18d70cb32a6}" ma:internalName="TaxCatchAll" ma:showField="CatchAllData" ma:web="6481f060-534b-4bb2-8de4-560aa7774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81f060-534b-4bb2-8de4-560aa7774378" xsi:nil="true"/>
    <lcf76f155ced4ddcb4097134ff3c332f xmlns="ac049a6b-5792-47d2-9753-12494f19cee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70858F-4E52-48D4-815C-39AF3F3B8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49a6b-5792-47d2-9753-12494f19ceef"/>
    <ds:schemaRef ds:uri="6481f060-534b-4bb2-8de4-560aa7774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BF71E-C231-4B67-94EA-4E8F524EEC17}">
  <ds:schemaRefs>
    <ds:schemaRef ds:uri="http://schemas.microsoft.com/office/2006/metadata/properties"/>
    <ds:schemaRef ds:uri="http://schemas.microsoft.com/office/infopath/2007/PartnerControls"/>
    <ds:schemaRef ds:uri="6481f060-534b-4bb2-8de4-560aa7774378"/>
    <ds:schemaRef ds:uri="ac049a6b-5792-47d2-9753-12494f19ceef"/>
  </ds:schemaRefs>
</ds:datastoreItem>
</file>

<file path=customXml/itemProps3.xml><?xml version="1.0" encoding="utf-8"?>
<ds:datastoreItem xmlns:ds="http://schemas.openxmlformats.org/officeDocument/2006/customXml" ds:itemID="{556837D5-43F4-4D8E-AD25-202A5CB19E5D}">
  <ds:schemaRefs>
    <ds:schemaRef ds:uri="http://schemas.openxmlformats.org/officeDocument/2006/bibliography"/>
  </ds:schemaRefs>
</ds:datastoreItem>
</file>

<file path=customXml/itemProps4.xml><?xml version="1.0" encoding="utf-8"?>
<ds:datastoreItem xmlns:ds="http://schemas.openxmlformats.org/officeDocument/2006/customXml" ds:itemID="{6E211B72-DC52-4C7D-BD1C-F431AF7A8C12}">
  <ds:schemaRefs>
    <ds:schemaRef ds:uri="http://schemas.microsoft.com/sharepoint/v3/contenttype/forms"/>
  </ds:schemaRefs>
</ds:datastoreItem>
</file>

<file path=docMetadata/LabelInfo.xml><?xml version="1.0" encoding="utf-8"?>
<clbl:labelList xmlns:clbl="http://schemas.microsoft.com/office/2020/mipLabelMetadata">
  <clbl:label id="{15cd778b-2b28-4ebc-956c-b5977a36cd28}" enabled="0" method="" siteId="{15cd778b-2b28-4ebc-956c-b5977a36cd28}" removed="1"/>
</clbl:labelList>
</file>

<file path=docProps/app.xml><?xml version="1.0" encoding="utf-8"?>
<Properties xmlns="http://schemas.openxmlformats.org/officeDocument/2006/extended-properties" xmlns:vt="http://schemas.openxmlformats.org/officeDocument/2006/docPropsVTypes">
  <Template>ELV-kirjaplank.dotx</Template>
  <TotalTime>1</TotalTime>
  <Pages>2</Pages>
  <Words>712</Words>
  <Characters>4131</Characters>
  <Application>Microsoft Office Word</Application>
  <DocSecurity>0</DocSecurity>
  <Lines>34</Lines>
  <Paragraphs>9</Paragraphs>
  <ScaleCrop>false</ScaleCrop>
  <Company>Kreatiff</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Avalik konsultatsioon Elering AS-i elektrienergia ülekandetasud 16.04.21</dc:title>
  <dc:subject/>
  <dc:creator>Maarja Silber</dc:creator>
  <cp:keywords/>
  <cp:lastModifiedBy>Maarja Silber</cp:lastModifiedBy>
  <cp:revision>2</cp:revision>
  <cp:lastPrinted>2025-04-15T10:05:00Z</cp:lastPrinted>
  <dcterms:created xsi:type="dcterms:W3CDTF">2026-04-24T07:47:00Z</dcterms:created>
  <dcterms:modified xsi:type="dcterms:W3CDTF">2026-04-24T07:47:00Z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0x010100AE1054139CF8094EA64B6D194D02FB96</vt:lpwstr>
  </property>
  <property fmtid="{D5CDD505-2E9C-101B-9397-08002B2CF9AE}" pid="3" name="MediaServiceImageTags">
    <vt:lpwstr/>
  </property>
</Properties>
</file>